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65" w:rsidRDefault="008D5672" w:rsidP="00A35C6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HORMONY ČLOVĚKA</w:t>
      </w:r>
    </w:p>
    <w:p w:rsidR="008D5672" w:rsidRDefault="008D5672" w:rsidP="008D5672">
      <w:pPr>
        <w:rPr>
          <w:rFonts w:cs="Times New Roman"/>
          <w:sz w:val="20"/>
          <w:szCs w:val="20"/>
        </w:rPr>
      </w:pPr>
    </w:p>
    <w:p w:rsidR="008D5672" w:rsidRDefault="008D5672" w:rsidP="008D567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Hormony jsou řídící látky chemických procesů v daných buňkách. Mají tedy řídící funkci. Většina hormonů se podílí na základních životních činnostech, jako je rozmnožování nebo třeba růst organismu. Mají vysoce specifický účinek a nemohou být</w:t>
      </w:r>
      <w:r w:rsidR="009F21FD">
        <w:rPr>
          <w:rFonts w:cs="Times New Roman"/>
          <w:sz w:val="20"/>
          <w:szCs w:val="20"/>
        </w:rPr>
        <w:t xml:space="preserve"> nahrazeny žádnou jinou látkou v živém organismu člověka. Hormony člověka lze rozdělit do tří skupin.</w:t>
      </w:r>
    </w:p>
    <w:p w:rsidR="009F21FD" w:rsidRDefault="009F21FD" w:rsidP="008D5672">
      <w:pPr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STEROIDNÍ HORMONY</w:t>
      </w:r>
    </w:p>
    <w:p w:rsidR="006C7B86" w:rsidRDefault="006C7B86" w:rsidP="008D5672">
      <w:pPr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Strukturním základem steroidních hormonů je </w:t>
      </w:r>
      <w:r>
        <w:rPr>
          <w:rFonts w:cs="Times New Roman"/>
          <w:i/>
          <w:sz w:val="20"/>
          <w:szCs w:val="20"/>
        </w:rPr>
        <w:t>cyklopentanoperhydrofenanthren</w:t>
      </w:r>
      <w:r>
        <w:rPr>
          <w:rFonts w:cs="Times New Roman"/>
          <w:sz w:val="20"/>
          <w:szCs w:val="20"/>
        </w:rPr>
        <w:t xml:space="preserve"> – STERAN. </w:t>
      </w:r>
      <w:r w:rsidR="00A17B1E">
        <w:rPr>
          <w:rFonts w:cs="Times New Roman"/>
          <w:sz w:val="20"/>
          <w:szCs w:val="20"/>
        </w:rPr>
        <w:t>J</w:t>
      </w:r>
      <w:r w:rsidR="002133DC">
        <w:rPr>
          <w:rFonts w:cs="Times New Roman"/>
          <w:sz w:val="20"/>
          <w:szCs w:val="20"/>
        </w:rPr>
        <w:t xml:space="preserve">sou to látky velmi málo polární. Do této skupiny patří hormony nadledvinek, vylučované gonádami (samci – varlata, samice – vaječníky) a kortikoidy. </w:t>
      </w:r>
    </w:p>
    <w:p w:rsidR="002133DC" w:rsidRDefault="002133DC" w:rsidP="008D5672">
      <w:pPr>
        <w:contextualSpacing/>
        <w:jc w:val="both"/>
        <w:rPr>
          <w:rFonts w:cs="Times New Roman"/>
          <w:sz w:val="20"/>
          <w:szCs w:val="20"/>
        </w:rPr>
      </w:pPr>
    </w:p>
    <w:p w:rsidR="002133DC" w:rsidRDefault="002133DC" w:rsidP="002133DC">
      <w:pPr>
        <w:contextualSpacing/>
        <w:jc w:val="center"/>
        <w:rPr>
          <w:rFonts w:cs="Times New Roman"/>
          <w:sz w:val="20"/>
          <w:szCs w:val="20"/>
        </w:rPr>
      </w:pPr>
      <w:r>
        <w:object w:dxaOrig="264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70.5pt" o:ole="">
            <v:imagedata r:id="rId7" o:title=""/>
          </v:shape>
          <o:OLEObject Type="Embed" ProgID="ISISServer" ShapeID="_x0000_i1025" DrawAspect="Content" ObjectID="_1661945359" r:id="rId8"/>
        </w:object>
      </w:r>
    </w:p>
    <w:p w:rsidR="002133DC" w:rsidRPr="009F6A7D" w:rsidRDefault="009F6A7D" w:rsidP="008D5672">
      <w:pPr>
        <w:contextualSpacing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</w:t>
      </w:r>
      <w:r w:rsidRPr="009F6A7D">
        <w:rPr>
          <w:rFonts w:cs="Times New Roman"/>
          <w:i/>
          <w:sz w:val="18"/>
          <w:szCs w:val="18"/>
        </w:rPr>
        <w:t>cyklopentanoperhydrofenanthren</w:t>
      </w:r>
    </w:p>
    <w:p w:rsidR="009F6A7D" w:rsidRDefault="009F6A7D" w:rsidP="008D5672">
      <w:pPr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4706CB" w:rsidRDefault="004706CB" w:rsidP="008D5672">
      <w:pPr>
        <w:contextualSpacing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Uveďte sumární vzorec cyklopentanoperhydrofenanthrenu:</w:t>
      </w:r>
    </w:p>
    <w:p w:rsidR="004706CB" w:rsidRPr="004706CB" w:rsidRDefault="004706CB" w:rsidP="008D5672">
      <w:pPr>
        <w:contextualSpacing/>
        <w:jc w:val="both"/>
        <w:rPr>
          <w:rFonts w:cs="Times New Roman"/>
          <w:i/>
          <w:sz w:val="20"/>
          <w:szCs w:val="20"/>
        </w:rPr>
      </w:pPr>
    </w:p>
    <w:p w:rsidR="004706CB" w:rsidRDefault="004706CB" w:rsidP="008D5672">
      <w:pPr>
        <w:contextualSpacing/>
        <w:jc w:val="both"/>
        <w:rPr>
          <w:rFonts w:cs="Times New Roman"/>
          <w:sz w:val="20"/>
          <w:szCs w:val="20"/>
        </w:rPr>
      </w:pPr>
    </w:p>
    <w:p w:rsidR="002133DC" w:rsidRDefault="002133DC" w:rsidP="004706CB">
      <w:pPr>
        <w:ind w:firstLine="360"/>
        <w:contextualSpacing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ANDROGENY, ESTROGENY</w:t>
      </w:r>
    </w:p>
    <w:p w:rsidR="002133DC" w:rsidRDefault="002133DC" w:rsidP="002133DC">
      <w:pPr>
        <w:pStyle w:val="Odstavecseseznamem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pohlavní hormony vylučované gonádami a řídící vývoj druhotných pohlavních znaků. Varlata vylučují zejména androgeny – </w:t>
      </w:r>
      <w:r>
        <w:rPr>
          <w:rFonts w:cs="Times New Roman"/>
          <w:b/>
          <w:sz w:val="20"/>
          <w:szCs w:val="20"/>
        </w:rPr>
        <w:t xml:space="preserve">testosteron </w:t>
      </w:r>
      <w:r>
        <w:rPr>
          <w:rFonts w:cs="Times New Roman"/>
          <w:sz w:val="20"/>
          <w:szCs w:val="20"/>
        </w:rPr>
        <w:t>(19 ti uhlíkový skelet).</w:t>
      </w:r>
    </w:p>
    <w:p w:rsidR="009F6A7D" w:rsidRPr="009F6A7D" w:rsidRDefault="009F6A7D" w:rsidP="009F6A7D">
      <w:pPr>
        <w:contextualSpacing/>
        <w:jc w:val="center"/>
        <w:rPr>
          <w:rFonts w:cs="Times New Roman"/>
          <w:sz w:val="20"/>
          <w:szCs w:val="20"/>
        </w:rPr>
      </w:pPr>
      <w:r>
        <w:object w:dxaOrig="2985" w:dyaOrig="2055">
          <v:shape id="_x0000_i1026" type="#_x0000_t75" style="width:132pt;height:90.75pt" o:ole="">
            <v:imagedata r:id="rId9" o:title=""/>
          </v:shape>
          <o:OLEObject Type="Embed" ProgID="ISISServer" ShapeID="_x0000_i1026" DrawAspect="Content" ObjectID="_1661945360" r:id="rId10"/>
        </w:object>
      </w:r>
    </w:p>
    <w:p w:rsidR="00A35C65" w:rsidRPr="009F6A7D" w:rsidRDefault="009F6A7D" w:rsidP="009F6A7D">
      <w:pPr>
        <w:contextualSpacing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8"/>
          <w:szCs w:val="18"/>
        </w:rPr>
        <w:t>testosteron</w:t>
      </w:r>
    </w:p>
    <w:p w:rsidR="00100AEE" w:rsidRDefault="00100AEE" w:rsidP="00847824">
      <w:pPr>
        <w:jc w:val="both"/>
        <w:rPr>
          <w:rFonts w:cs="Times New Roman"/>
          <w:sz w:val="20"/>
          <w:szCs w:val="20"/>
        </w:rPr>
      </w:pPr>
    </w:p>
    <w:p w:rsidR="004706CB" w:rsidRDefault="004706CB" w:rsidP="00847824">
      <w:pPr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 jakého důvodu se v názvu tohoto hormonu vyskytuje koncovka –on?</w:t>
      </w:r>
    </w:p>
    <w:p w:rsidR="004706CB" w:rsidRPr="004706CB" w:rsidRDefault="004706CB" w:rsidP="00847824">
      <w:pPr>
        <w:jc w:val="both"/>
        <w:rPr>
          <w:rFonts w:cs="Times New Roman"/>
          <w:i/>
          <w:sz w:val="20"/>
          <w:szCs w:val="20"/>
        </w:rPr>
      </w:pPr>
    </w:p>
    <w:p w:rsidR="009F6A7D" w:rsidRDefault="00E81613" w:rsidP="009F6A7D">
      <w:pPr>
        <w:pStyle w:val="Odstavecseseznamem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vaječníky vytvářejí zejména estrogeny, což jsou samičí pohlavní hormony. Jedná se o 18, respektive 21 ti uhlíkové sloučeniny. K nejznámějším patří </w:t>
      </w:r>
      <w:r>
        <w:rPr>
          <w:rFonts w:cs="Times New Roman"/>
          <w:b/>
          <w:sz w:val="20"/>
          <w:szCs w:val="20"/>
        </w:rPr>
        <w:t>estradiol</w:t>
      </w:r>
      <w:r>
        <w:rPr>
          <w:rFonts w:cs="Times New Roman"/>
          <w:sz w:val="20"/>
          <w:szCs w:val="20"/>
        </w:rPr>
        <w:t xml:space="preserve"> a </w:t>
      </w:r>
      <w:r>
        <w:rPr>
          <w:rFonts w:cs="Times New Roman"/>
          <w:b/>
          <w:sz w:val="20"/>
          <w:szCs w:val="20"/>
        </w:rPr>
        <w:t>progesteron</w:t>
      </w:r>
      <w:r>
        <w:rPr>
          <w:rFonts w:cs="Times New Roman"/>
          <w:sz w:val="20"/>
          <w:szCs w:val="20"/>
        </w:rPr>
        <w:t>, který odpovídá za menstruační cyklus a řídí těhotenství.</w:t>
      </w:r>
    </w:p>
    <w:p w:rsidR="00E81613" w:rsidRDefault="00FB330C" w:rsidP="00175277">
      <w:pPr>
        <w:pStyle w:val="Odstavecseseznamem"/>
        <w:jc w:val="both"/>
        <w:rPr>
          <w:rFonts w:cs="Times New Roman"/>
          <w:sz w:val="20"/>
          <w:szCs w:val="20"/>
        </w:rPr>
      </w:pPr>
      <w:r w:rsidRPr="00FB330C">
        <w:rPr>
          <w:noProof/>
        </w:rPr>
        <w:pict>
          <v:shape id="_x0000_s1039" type="#_x0000_t75" style="position:absolute;left:0;text-align:left;margin-left:275.1pt;margin-top:8.05pt;width:118.85pt;height:90.2pt;z-index:251661312;mso-position-horizontal-relative:text;mso-position-vertical-relative:text">
            <v:imagedata r:id="rId11" o:title=""/>
            <w10:wrap type="square"/>
          </v:shape>
          <o:OLEObject Type="Embed" ProgID="ISISServer" ShapeID="_x0000_s1039" DrawAspect="Content" ObjectID="_1661945362" r:id="rId12"/>
        </w:pict>
      </w:r>
      <w:r w:rsidRPr="00FB330C">
        <w:rPr>
          <w:noProof/>
        </w:rPr>
        <w:pict>
          <v:shape id="_x0000_s1038" type="#_x0000_t75" style="position:absolute;left:0;text-align:left;margin-left:85.6pt;margin-top:10.6pt;width:131.1pt;height:85.6pt;z-index:251659264;mso-position-horizontal-relative:text;mso-position-vertical-relative:text">
            <v:imagedata r:id="rId13" o:title=""/>
            <w10:wrap type="square"/>
          </v:shape>
          <o:OLEObject Type="Embed" ProgID="ISISServer" ShapeID="_x0000_s1038" DrawAspect="Content" ObjectID="_1661945363" r:id="rId14"/>
        </w:pict>
      </w:r>
    </w:p>
    <w:p w:rsidR="00175277" w:rsidRDefault="00175277" w:rsidP="00175277">
      <w:pPr>
        <w:pStyle w:val="Odstavecseseznamem"/>
        <w:jc w:val="center"/>
      </w:pPr>
    </w:p>
    <w:p w:rsidR="00175277" w:rsidRDefault="00175277" w:rsidP="00175277">
      <w:pPr>
        <w:pStyle w:val="Odstavecseseznamem"/>
        <w:jc w:val="center"/>
        <w:rPr>
          <w:sz w:val="18"/>
          <w:szCs w:val="18"/>
        </w:rPr>
      </w:pPr>
    </w:p>
    <w:p w:rsidR="00175277" w:rsidRDefault="00175277" w:rsidP="00175277">
      <w:pPr>
        <w:pStyle w:val="Odstavecseseznamem"/>
        <w:jc w:val="center"/>
        <w:rPr>
          <w:sz w:val="20"/>
          <w:szCs w:val="20"/>
        </w:rPr>
      </w:pPr>
    </w:p>
    <w:p w:rsidR="00175277" w:rsidRDefault="00175277" w:rsidP="00175277">
      <w:pPr>
        <w:pStyle w:val="Odstavecseseznamem"/>
        <w:jc w:val="both"/>
        <w:rPr>
          <w:sz w:val="18"/>
          <w:szCs w:val="18"/>
        </w:rPr>
      </w:pPr>
    </w:p>
    <w:p w:rsidR="00175277" w:rsidRDefault="00175277" w:rsidP="00175277">
      <w:pPr>
        <w:pStyle w:val="Odstavecseseznamem"/>
        <w:jc w:val="both"/>
        <w:rPr>
          <w:sz w:val="18"/>
          <w:szCs w:val="18"/>
        </w:rPr>
      </w:pPr>
    </w:p>
    <w:p w:rsidR="00175277" w:rsidRDefault="00175277" w:rsidP="00175277">
      <w:pPr>
        <w:pStyle w:val="Odstavecseseznamem"/>
        <w:jc w:val="both"/>
        <w:rPr>
          <w:sz w:val="18"/>
          <w:szCs w:val="18"/>
        </w:rPr>
      </w:pPr>
    </w:p>
    <w:p w:rsidR="00175277" w:rsidRDefault="00175277" w:rsidP="00175277">
      <w:pPr>
        <w:pStyle w:val="Odstavecseseznamem"/>
        <w:jc w:val="both"/>
        <w:rPr>
          <w:sz w:val="18"/>
          <w:szCs w:val="18"/>
        </w:rPr>
      </w:pPr>
    </w:p>
    <w:p w:rsidR="00175277" w:rsidRDefault="00E21EB1" w:rsidP="00175277">
      <w:pPr>
        <w:pStyle w:val="Odstavecseseznamem"/>
        <w:ind w:left="28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75277">
        <w:rPr>
          <w:sz w:val="18"/>
          <w:szCs w:val="18"/>
        </w:rPr>
        <w:t>estradiol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progesteron</w:t>
      </w:r>
    </w:p>
    <w:p w:rsidR="00E21EB1" w:rsidRDefault="007833F4" w:rsidP="00E21E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Dalších více než 50 adrenokortikoidních steroidů vytváří kůra nadledvinek. </w:t>
      </w:r>
    </w:p>
    <w:p w:rsidR="007833F4" w:rsidRDefault="007833F4" w:rsidP="00E21EB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GLUKOKORTIKOIDY</w:t>
      </w:r>
    </w:p>
    <w:p w:rsidR="007833F4" w:rsidRDefault="006157E0" w:rsidP="007833F4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řídí metabolismus sacha</w:t>
      </w:r>
      <w:r w:rsidR="00FF33E9">
        <w:rPr>
          <w:sz w:val="20"/>
          <w:szCs w:val="20"/>
        </w:rPr>
        <w:t xml:space="preserve">ridů, proteinů a lipidů. Ovlivňují například některé zánětlivé pochody, odolnost organismu vůči stresu. Příkladem může být </w:t>
      </w:r>
      <w:r w:rsidR="00FF33E9">
        <w:rPr>
          <w:b/>
          <w:sz w:val="20"/>
          <w:szCs w:val="20"/>
        </w:rPr>
        <w:t>kortisol, kortikosteron</w:t>
      </w:r>
      <w:r w:rsidR="00FF33E9">
        <w:rPr>
          <w:sz w:val="20"/>
          <w:szCs w:val="20"/>
        </w:rPr>
        <w:t>.</w:t>
      </w:r>
    </w:p>
    <w:p w:rsidR="00FF33E9" w:rsidRPr="00FF33E9" w:rsidRDefault="00FB330C" w:rsidP="00FF33E9">
      <w:pPr>
        <w:ind w:left="360"/>
        <w:jc w:val="center"/>
        <w:rPr>
          <w:sz w:val="20"/>
          <w:szCs w:val="20"/>
        </w:rPr>
      </w:pPr>
      <w:r w:rsidRPr="00FB330C">
        <w:rPr>
          <w:noProof/>
        </w:rPr>
        <w:pict>
          <v:shape id="_x0000_s1040" type="#_x0000_t75" style="position:absolute;left:0;text-align:left;margin-left:72.45pt;margin-top:6.2pt;width:135.85pt;height:97.8pt;z-index:251663360;mso-position-horizontal-relative:text;mso-position-vertical-relative:text">
            <v:imagedata r:id="rId15" o:title=""/>
            <w10:wrap type="square"/>
          </v:shape>
          <o:OLEObject Type="Embed" ProgID="ISISServer" ShapeID="_x0000_s1040" DrawAspect="Content" ObjectID="_1661945364" r:id="rId16"/>
        </w:pict>
      </w:r>
      <w:r w:rsidRPr="00FB330C">
        <w:rPr>
          <w:noProof/>
        </w:rPr>
        <w:pict>
          <v:shape id="_x0000_s1041" type="#_x0000_t75" style="position:absolute;left:0;text-align:left;margin-left:248.6pt;margin-top:3.55pt;width:131.8pt;height:100.05pt;z-index:251665408;mso-position-horizontal-relative:text;mso-position-vertical-relative:text">
            <v:imagedata r:id="rId17" o:title=""/>
            <w10:wrap type="square"/>
          </v:shape>
          <o:OLEObject Type="Embed" ProgID="ISISServer" ShapeID="_x0000_s1041" DrawAspect="Content" ObjectID="_1661945365" r:id="rId18"/>
        </w:pict>
      </w:r>
    </w:p>
    <w:p w:rsidR="00175277" w:rsidRDefault="00175277" w:rsidP="00175277">
      <w:pPr>
        <w:pStyle w:val="Odstavecseseznamem"/>
        <w:jc w:val="both"/>
        <w:rPr>
          <w:rFonts w:cs="Times New Roman"/>
          <w:sz w:val="20"/>
          <w:szCs w:val="20"/>
        </w:rPr>
      </w:pPr>
    </w:p>
    <w:p w:rsidR="00C06491" w:rsidRDefault="00C06491" w:rsidP="00175277">
      <w:pPr>
        <w:pStyle w:val="Odstavecseseznamem"/>
        <w:jc w:val="both"/>
        <w:rPr>
          <w:rFonts w:cs="Times New Roman"/>
          <w:sz w:val="20"/>
          <w:szCs w:val="20"/>
        </w:rPr>
      </w:pPr>
    </w:p>
    <w:p w:rsidR="00C06491" w:rsidRDefault="00C06491" w:rsidP="00175277">
      <w:pPr>
        <w:pStyle w:val="Odstavecseseznamem"/>
        <w:jc w:val="both"/>
        <w:rPr>
          <w:rFonts w:cs="Times New Roman"/>
          <w:sz w:val="20"/>
          <w:szCs w:val="20"/>
        </w:rPr>
      </w:pPr>
    </w:p>
    <w:p w:rsidR="00C06491" w:rsidRDefault="00C06491" w:rsidP="00175277">
      <w:pPr>
        <w:pStyle w:val="Odstavecseseznamem"/>
        <w:jc w:val="both"/>
        <w:rPr>
          <w:rFonts w:cs="Times New Roman"/>
          <w:sz w:val="20"/>
          <w:szCs w:val="20"/>
        </w:rPr>
      </w:pPr>
    </w:p>
    <w:p w:rsidR="00C06491" w:rsidRDefault="00C06491" w:rsidP="00175277">
      <w:pPr>
        <w:pStyle w:val="Odstavecseseznamem"/>
        <w:jc w:val="both"/>
        <w:rPr>
          <w:rFonts w:cs="Times New Roman"/>
          <w:sz w:val="20"/>
          <w:szCs w:val="20"/>
        </w:rPr>
      </w:pPr>
    </w:p>
    <w:p w:rsidR="00C06491" w:rsidRDefault="00C06491" w:rsidP="00175277">
      <w:pPr>
        <w:pStyle w:val="Odstavecseseznamem"/>
        <w:jc w:val="both"/>
        <w:rPr>
          <w:rFonts w:cs="Times New Roman"/>
          <w:sz w:val="20"/>
          <w:szCs w:val="20"/>
        </w:rPr>
      </w:pPr>
    </w:p>
    <w:p w:rsidR="00C06491" w:rsidRDefault="00C06491" w:rsidP="00175277">
      <w:pPr>
        <w:pStyle w:val="Odstavecseseznamem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kortisol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kortikosteron</w:t>
      </w:r>
    </w:p>
    <w:p w:rsidR="004706CB" w:rsidRPr="004706CB" w:rsidRDefault="004706CB" w:rsidP="004706CB">
      <w:pPr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Pojmenujte všechny charakteristické skupiny vyskytující se u těchto dvou hormonů:</w:t>
      </w:r>
    </w:p>
    <w:p w:rsidR="004706CB" w:rsidRPr="004706CB" w:rsidRDefault="004706CB" w:rsidP="004706CB">
      <w:pPr>
        <w:jc w:val="both"/>
        <w:rPr>
          <w:rFonts w:cs="Times New Roman"/>
          <w:sz w:val="20"/>
          <w:szCs w:val="20"/>
        </w:rPr>
      </w:pPr>
    </w:p>
    <w:p w:rsidR="00C06491" w:rsidRDefault="00760D2F" w:rsidP="00760D2F">
      <w:pPr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MINERALOKORTIKOIDY</w:t>
      </w:r>
    </w:p>
    <w:p w:rsidR="00760D2F" w:rsidRPr="00760D2F" w:rsidRDefault="00760D2F" w:rsidP="00760D2F">
      <w:pPr>
        <w:pStyle w:val="Odstavecseseznamem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tyto hormony řídí vylučování vody a solí ledvinami. Typickým příkladem je </w:t>
      </w:r>
      <w:r>
        <w:rPr>
          <w:rFonts w:cs="Times New Roman"/>
          <w:b/>
          <w:sz w:val="20"/>
          <w:szCs w:val="20"/>
        </w:rPr>
        <w:t>aldosteron.</w:t>
      </w:r>
    </w:p>
    <w:p w:rsidR="00760D2F" w:rsidRDefault="00FB330C" w:rsidP="00760D2F">
      <w:pPr>
        <w:pStyle w:val="Odstavecseseznamem"/>
        <w:jc w:val="center"/>
        <w:rPr>
          <w:rFonts w:cs="Times New Roman"/>
          <w:sz w:val="20"/>
          <w:szCs w:val="20"/>
        </w:rPr>
      </w:pPr>
      <w:r w:rsidRPr="00FB330C">
        <w:rPr>
          <w:noProof/>
        </w:rPr>
        <w:pict>
          <v:shape id="_x0000_s1042" type="#_x0000_t75" style="position:absolute;left:0;text-align:left;margin-left:159.4pt;margin-top:9.65pt;width:133.15pt;height:101.2pt;z-index:251667456;mso-position-horizontal-relative:text;mso-position-vertical-relative:text">
            <v:imagedata r:id="rId19" o:title=""/>
            <w10:wrap type="square"/>
          </v:shape>
          <o:OLEObject Type="Embed" ProgID="ISISServer" ShapeID="_x0000_s1042" DrawAspect="Content" ObjectID="_1661945366" r:id="rId20"/>
        </w:pict>
      </w:r>
    </w:p>
    <w:p w:rsidR="00760D2F" w:rsidRDefault="00760D2F" w:rsidP="00760D2F">
      <w:pPr>
        <w:pStyle w:val="Odstavecseseznamem"/>
        <w:jc w:val="center"/>
        <w:rPr>
          <w:rFonts w:cs="Times New Roman"/>
          <w:sz w:val="20"/>
          <w:szCs w:val="20"/>
        </w:rPr>
      </w:pPr>
    </w:p>
    <w:p w:rsidR="00760D2F" w:rsidRDefault="00760D2F" w:rsidP="00760D2F">
      <w:pPr>
        <w:pStyle w:val="Odstavecseseznamem"/>
        <w:jc w:val="center"/>
        <w:rPr>
          <w:rFonts w:cs="Times New Roman"/>
          <w:sz w:val="20"/>
          <w:szCs w:val="20"/>
        </w:rPr>
      </w:pPr>
    </w:p>
    <w:p w:rsidR="00760D2F" w:rsidRDefault="00760D2F" w:rsidP="00760D2F">
      <w:pPr>
        <w:pStyle w:val="Odstavecseseznamem"/>
        <w:jc w:val="center"/>
        <w:rPr>
          <w:rFonts w:cs="Times New Roman"/>
          <w:sz w:val="20"/>
          <w:szCs w:val="20"/>
        </w:rPr>
      </w:pPr>
    </w:p>
    <w:p w:rsidR="00760D2F" w:rsidRDefault="00760D2F" w:rsidP="00760D2F">
      <w:pPr>
        <w:pStyle w:val="Odstavecseseznamem"/>
        <w:jc w:val="center"/>
        <w:rPr>
          <w:rFonts w:cs="Times New Roman"/>
          <w:sz w:val="20"/>
          <w:szCs w:val="20"/>
        </w:rPr>
      </w:pPr>
    </w:p>
    <w:p w:rsidR="00760D2F" w:rsidRDefault="00760D2F" w:rsidP="00760D2F">
      <w:pPr>
        <w:pStyle w:val="Odstavecseseznamem"/>
        <w:jc w:val="center"/>
        <w:rPr>
          <w:rFonts w:cs="Times New Roman"/>
          <w:sz w:val="20"/>
          <w:szCs w:val="20"/>
        </w:rPr>
      </w:pPr>
    </w:p>
    <w:p w:rsidR="00760D2F" w:rsidRDefault="00760D2F" w:rsidP="00760D2F">
      <w:pPr>
        <w:pStyle w:val="Odstavecseseznamem"/>
        <w:jc w:val="center"/>
        <w:rPr>
          <w:rFonts w:cs="Times New Roman"/>
          <w:sz w:val="20"/>
          <w:szCs w:val="20"/>
        </w:rPr>
      </w:pPr>
    </w:p>
    <w:p w:rsidR="00760D2F" w:rsidRDefault="00760D2F" w:rsidP="00760D2F">
      <w:pPr>
        <w:pStyle w:val="Odstavecseseznamem"/>
        <w:jc w:val="center"/>
        <w:rPr>
          <w:rFonts w:cs="Times New Roman"/>
          <w:sz w:val="20"/>
          <w:szCs w:val="20"/>
        </w:rPr>
      </w:pPr>
    </w:p>
    <w:p w:rsidR="00760D2F" w:rsidRDefault="00760D2F" w:rsidP="00760D2F">
      <w:pPr>
        <w:pStyle w:val="Odstavecseseznamem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aldosteron</w:t>
      </w:r>
    </w:p>
    <w:p w:rsidR="00760D2F" w:rsidRDefault="00760D2F" w:rsidP="00760D2F">
      <w:pPr>
        <w:pStyle w:val="Odstavecseseznamem"/>
        <w:jc w:val="center"/>
        <w:rPr>
          <w:rFonts w:cs="Times New Roman"/>
          <w:sz w:val="20"/>
          <w:szCs w:val="20"/>
        </w:rPr>
      </w:pPr>
    </w:p>
    <w:p w:rsidR="00760D2F" w:rsidRDefault="00AF11D4" w:rsidP="00AF11D4">
      <w:pPr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DERIVÁTY AMINOKYSELIN</w:t>
      </w:r>
    </w:p>
    <w:p w:rsidR="00AF11D4" w:rsidRDefault="00AF11D4" w:rsidP="00AF11D4">
      <w:pPr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Dřeň nadledvinek produkuje deriváty pyrokatecholu – benzen-1,2-diolu. Jedná se o </w:t>
      </w:r>
      <w:r>
        <w:rPr>
          <w:rFonts w:cs="Times New Roman"/>
          <w:b/>
          <w:sz w:val="20"/>
          <w:szCs w:val="20"/>
        </w:rPr>
        <w:t xml:space="preserve">adrenalin </w:t>
      </w:r>
      <w:r>
        <w:rPr>
          <w:rFonts w:cs="Times New Roman"/>
          <w:sz w:val="20"/>
          <w:szCs w:val="20"/>
        </w:rPr>
        <w:t xml:space="preserve">a </w:t>
      </w:r>
      <w:r>
        <w:rPr>
          <w:rFonts w:cs="Times New Roman"/>
          <w:b/>
          <w:sz w:val="20"/>
          <w:szCs w:val="20"/>
        </w:rPr>
        <w:t>nonadrenalin</w:t>
      </w:r>
      <w:r>
        <w:rPr>
          <w:rFonts w:cs="Times New Roman"/>
          <w:sz w:val="20"/>
          <w:szCs w:val="20"/>
        </w:rPr>
        <w:t xml:space="preserve">. Prekursorem pro biosyntézu těchto hormonů je tyrosin. Tyto hormony řídí množství energie potřebné pro organismus, zrychlují srdeční tep a </w:t>
      </w:r>
      <w:r w:rsidR="003C5DC0">
        <w:rPr>
          <w:rFonts w:cs="Times New Roman"/>
          <w:sz w:val="20"/>
          <w:szCs w:val="20"/>
        </w:rPr>
        <w:t xml:space="preserve">zvyšují krevní tlak. </w:t>
      </w:r>
    </w:p>
    <w:p w:rsidR="003C5DC0" w:rsidRDefault="00FB330C" w:rsidP="00AF11D4">
      <w:pPr>
        <w:contextualSpacing/>
        <w:jc w:val="both"/>
        <w:rPr>
          <w:rFonts w:cs="Times New Roman"/>
          <w:sz w:val="20"/>
          <w:szCs w:val="20"/>
        </w:rPr>
      </w:pPr>
      <w:r w:rsidRPr="00FB330C">
        <w:rPr>
          <w:noProof/>
        </w:rPr>
        <w:pict>
          <v:shape id="_x0000_s1044" type="#_x0000_t75" style="position:absolute;left:0;text-align:left;margin-left:244.9pt;margin-top:10.7pt;width:125pt;height:69.3pt;z-index:251671552;mso-position-horizontal-relative:text;mso-position-vertical-relative:text">
            <v:imagedata r:id="rId21" o:title=""/>
            <w10:wrap type="square"/>
          </v:shape>
          <o:OLEObject Type="Embed" ProgID="ISISServer" ShapeID="_x0000_s1044" DrawAspect="Content" ObjectID="_1661945367" r:id="rId22"/>
        </w:pict>
      </w:r>
    </w:p>
    <w:p w:rsidR="003C5DC0" w:rsidRPr="00AF11D4" w:rsidRDefault="00FB330C" w:rsidP="00AF11D4">
      <w:pPr>
        <w:contextualSpacing/>
        <w:jc w:val="both"/>
        <w:rPr>
          <w:rFonts w:cs="Times New Roman"/>
          <w:sz w:val="20"/>
          <w:szCs w:val="20"/>
        </w:rPr>
      </w:pPr>
      <w:r w:rsidRPr="00FB330C">
        <w:rPr>
          <w:noProof/>
        </w:rPr>
        <w:pict>
          <v:shape id="_x0000_s1043" type="#_x0000_t75" style="position:absolute;left:0;text-align:left;margin-left:97.75pt;margin-top:6.15pt;width:114.1pt;height:55.7pt;z-index:251669504;mso-position-horizontal-relative:text;mso-position-vertical-relative:text">
            <v:imagedata r:id="rId23" o:title=""/>
            <w10:wrap type="square"/>
          </v:shape>
          <o:OLEObject Type="Embed" ProgID="ISISServer" ShapeID="_x0000_s1043" DrawAspect="Content" ObjectID="_1661945368" r:id="rId24"/>
        </w:pict>
      </w:r>
    </w:p>
    <w:p w:rsidR="00AF11D4" w:rsidRDefault="00AF11D4" w:rsidP="00AF11D4">
      <w:pPr>
        <w:contextualSpacing/>
        <w:jc w:val="both"/>
        <w:rPr>
          <w:rFonts w:cs="Times New Roman"/>
          <w:sz w:val="20"/>
          <w:szCs w:val="20"/>
        </w:rPr>
      </w:pPr>
    </w:p>
    <w:p w:rsidR="003C5DC0" w:rsidRDefault="003C5DC0" w:rsidP="00AF11D4">
      <w:pPr>
        <w:contextualSpacing/>
        <w:jc w:val="both"/>
        <w:rPr>
          <w:rFonts w:cs="Times New Roman"/>
          <w:sz w:val="20"/>
          <w:szCs w:val="20"/>
        </w:rPr>
      </w:pPr>
    </w:p>
    <w:p w:rsidR="003C5DC0" w:rsidRDefault="003C5DC0" w:rsidP="00AF11D4">
      <w:pPr>
        <w:contextualSpacing/>
        <w:jc w:val="both"/>
        <w:rPr>
          <w:rFonts w:cs="Times New Roman"/>
          <w:sz w:val="20"/>
          <w:szCs w:val="20"/>
        </w:rPr>
      </w:pPr>
    </w:p>
    <w:p w:rsidR="003C5DC0" w:rsidRDefault="003C5DC0" w:rsidP="00AF11D4">
      <w:pPr>
        <w:contextualSpacing/>
        <w:jc w:val="both"/>
        <w:rPr>
          <w:rFonts w:cs="Times New Roman"/>
          <w:sz w:val="20"/>
          <w:szCs w:val="20"/>
        </w:rPr>
      </w:pPr>
    </w:p>
    <w:p w:rsidR="003C5DC0" w:rsidRDefault="003C5DC0" w:rsidP="00AF11D4">
      <w:pPr>
        <w:contextualSpacing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8"/>
          <w:szCs w:val="18"/>
        </w:rPr>
        <w:t>adrenalin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nonadrenalin </w:t>
      </w:r>
    </w:p>
    <w:p w:rsidR="003C5DC0" w:rsidRDefault="003C5DC0" w:rsidP="00AF11D4">
      <w:pPr>
        <w:contextualSpacing/>
        <w:jc w:val="both"/>
        <w:rPr>
          <w:rFonts w:cs="Times New Roman"/>
          <w:sz w:val="20"/>
          <w:szCs w:val="20"/>
        </w:rPr>
      </w:pPr>
    </w:p>
    <w:p w:rsidR="003C5DC0" w:rsidRDefault="00FA6859" w:rsidP="00AF11D4">
      <w:pPr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Štítná žláza produkuje </w:t>
      </w:r>
      <w:r>
        <w:rPr>
          <w:rFonts w:cs="Times New Roman"/>
          <w:b/>
          <w:sz w:val="20"/>
          <w:szCs w:val="20"/>
        </w:rPr>
        <w:t>Thyreoidální hormony.</w:t>
      </w:r>
      <w:r>
        <w:rPr>
          <w:rFonts w:cs="Times New Roman"/>
          <w:sz w:val="20"/>
          <w:szCs w:val="20"/>
        </w:rPr>
        <w:t xml:space="preserve"> Jsou to hormony, které obsahují jod </w:t>
      </w:r>
      <w:r>
        <w:rPr>
          <w:rFonts w:cs="Times New Roman"/>
          <w:b/>
          <w:sz w:val="20"/>
          <w:szCs w:val="20"/>
        </w:rPr>
        <w:t>trijodthyroxin a thyroxin.</w:t>
      </w:r>
      <w:r>
        <w:rPr>
          <w:rFonts w:cs="Times New Roman"/>
          <w:sz w:val="20"/>
          <w:szCs w:val="20"/>
        </w:rPr>
        <w:t xml:space="preserve"> Tyto hormony řídí metabolismus většiny tkání s výjimkou mozku dospělého člověka. Nízký obsah jodu v potravě je příčinou tzv. hypothyreoidismu. </w:t>
      </w:r>
      <w:r w:rsidR="00804697">
        <w:rPr>
          <w:rFonts w:cs="Times New Roman"/>
          <w:sz w:val="20"/>
          <w:szCs w:val="20"/>
        </w:rPr>
        <w:t>Dochází ke zvětšování štítné žlázy (struma). Doprovodnými jevy jsou pak obezita a letargie postiženého. Velmi závažný je nedostatek jodu v období těhotenství, kdy může docházet ke kretenismu. Škodlivý může být také nadbytek jodu v organismu, který vede k hyperthyreoidismu.</w:t>
      </w:r>
    </w:p>
    <w:p w:rsidR="004706CB" w:rsidRDefault="004706CB" w:rsidP="00AF11D4">
      <w:pPr>
        <w:contextualSpacing/>
        <w:jc w:val="both"/>
        <w:rPr>
          <w:rFonts w:cs="Times New Roman"/>
          <w:sz w:val="20"/>
          <w:szCs w:val="20"/>
        </w:rPr>
      </w:pPr>
    </w:p>
    <w:p w:rsidR="00804697" w:rsidRDefault="004706CB" w:rsidP="00863D16">
      <w:pPr>
        <w:contextualSpacing/>
        <w:jc w:val="center"/>
      </w:pPr>
      <w:r>
        <w:object w:dxaOrig="3375" w:dyaOrig="3060">
          <v:shape id="_x0000_i1034" type="#_x0000_t75" style="width:119.25pt;height:108.75pt" o:ole="">
            <v:imagedata r:id="rId25" o:title=""/>
          </v:shape>
          <o:OLEObject Type="Embed" ProgID="ISISServer" ShapeID="_x0000_i1034" DrawAspect="Content" ObjectID="_1661945361" r:id="rId26"/>
        </w:object>
      </w:r>
    </w:p>
    <w:p w:rsidR="00863D16" w:rsidRDefault="00863D16" w:rsidP="00863D16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thyroxin</w:t>
      </w:r>
    </w:p>
    <w:p w:rsidR="004706CB" w:rsidRDefault="004706CB" w:rsidP="004706CB">
      <w:pPr>
        <w:contextualSpacing/>
        <w:rPr>
          <w:sz w:val="20"/>
          <w:szCs w:val="20"/>
        </w:rPr>
      </w:pPr>
    </w:p>
    <w:p w:rsidR="004706CB" w:rsidRDefault="004706CB" w:rsidP="004706CB">
      <w:pP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Uveďte zdroje jodu pro lidský organismus. Co to je jodová profylaxe?</w:t>
      </w:r>
    </w:p>
    <w:p w:rsidR="004706CB" w:rsidRDefault="004706CB" w:rsidP="004706CB">
      <w:pPr>
        <w:contextualSpacing/>
        <w:rPr>
          <w:i/>
          <w:sz w:val="20"/>
          <w:szCs w:val="20"/>
        </w:rPr>
      </w:pPr>
    </w:p>
    <w:p w:rsidR="004706CB" w:rsidRPr="004706CB" w:rsidRDefault="004706CB" w:rsidP="004706CB">
      <w:pPr>
        <w:contextualSpacing/>
        <w:rPr>
          <w:i/>
          <w:sz w:val="20"/>
          <w:szCs w:val="20"/>
        </w:rPr>
      </w:pPr>
    </w:p>
    <w:p w:rsidR="004706CB" w:rsidRDefault="004706CB" w:rsidP="00863D16">
      <w:pPr>
        <w:contextualSpacing/>
        <w:jc w:val="center"/>
        <w:rPr>
          <w:sz w:val="20"/>
          <w:szCs w:val="20"/>
        </w:rPr>
      </w:pPr>
    </w:p>
    <w:p w:rsidR="00863D16" w:rsidRDefault="00863D16" w:rsidP="00863D16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PEPTIDOVÉ A PROTEINOVÉ HORMONY</w:t>
      </w:r>
    </w:p>
    <w:p w:rsidR="001908F3" w:rsidRDefault="001908F3" w:rsidP="00863D16">
      <w:pPr>
        <w:contextualSpacing/>
        <w:jc w:val="both"/>
        <w:rPr>
          <w:sz w:val="20"/>
          <w:szCs w:val="20"/>
        </w:rPr>
      </w:pPr>
    </w:p>
    <w:p w:rsidR="001908F3" w:rsidRDefault="001908F3" w:rsidP="00863D16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HORMONY SLINIVKY BŘIŠNÍ</w:t>
      </w:r>
    </w:p>
    <w:p w:rsidR="001908F3" w:rsidRPr="001908F3" w:rsidRDefault="001908F3" w:rsidP="001908F3">
      <w:pPr>
        <w:pStyle w:val="Odstavecseseznamem"/>
        <w:numPr>
          <w:ilvl w:val="0"/>
          <w:numId w:val="5"/>
        </w:num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trávicí enzymy vylučované přímo do tenkého střeva – </w:t>
      </w:r>
      <w:r>
        <w:rPr>
          <w:rFonts w:cs="Times New Roman"/>
          <w:b/>
          <w:sz w:val="20"/>
          <w:szCs w:val="20"/>
        </w:rPr>
        <w:t>trypsinogen, chymotgripsinogen, ribonukleasa</w:t>
      </w:r>
      <w:r>
        <w:rPr>
          <w:rFonts w:cs="Times New Roman"/>
          <w:sz w:val="20"/>
          <w:szCs w:val="20"/>
        </w:rPr>
        <w:t xml:space="preserve"> a další.</w:t>
      </w:r>
    </w:p>
    <w:p w:rsidR="001908F3" w:rsidRPr="001908F3" w:rsidRDefault="001908F3" w:rsidP="001908F3">
      <w:pPr>
        <w:pStyle w:val="Odstavecseseznamem"/>
        <w:numPr>
          <w:ilvl w:val="0"/>
          <w:numId w:val="5"/>
        </w:num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malá část slinivky břišní je tvořena Lagerhansovými ostrůvky. Jedná se o žlázy s vnitřní sekrecí řídící metabolismus glukosy a mastných kyselin.</w:t>
      </w:r>
    </w:p>
    <w:p w:rsidR="001908F3" w:rsidRDefault="001908F3" w:rsidP="001908F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Glukagon</w:t>
      </w:r>
      <w:r>
        <w:rPr>
          <w:rFonts w:cs="Times New Roman"/>
          <w:sz w:val="20"/>
          <w:szCs w:val="20"/>
        </w:rPr>
        <w:t xml:space="preserve"> – řídí syntézu glukosy a od</w:t>
      </w:r>
      <w:r w:rsidR="00482FC0">
        <w:rPr>
          <w:rFonts w:cs="Times New Roman"/>
          <w:sz w:val="20"/>
          <w:szCs w:val="20"/>
        </w:rPr>
        <w:t>bourávání glykogenu. Účastní se také na řízení odbourávání lipidů v jaterních buňkách. Obsahuje 29 aminokyselinových zbytků.</w:t>
      </w:r>
    </w:p>
    <w:p w:rsidR="00482FC0" w:rsidRDefault="00482FC0" w:rsidP="001908F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Insulin – </w:t>
      </w:r>
      <w:r>
        <w:rPr>
          <w:rFonts w:cs="Times New Roman"/>
          <w:sz w:val="20"/>
          <w:szCs w:val="20"/>
        </w:rPr>
        <w:t>snižuje velké množství glukosy v krvi. Obsahuje 59 aminokyselinových zbytků.</w:t>
      </w:r>
    </w:p>
    <w:p w:rsidR="00482FC0" w:rsidRDefault="00482FC0" w:rsidP="001908F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Somatostatin</w:t>
      </w:r>
      <w:r>
        <w:rPr>
          <w:rFonts w:cs="Times New Roman"/>
          <w:sz w:val="20"/>
          <w:szCs w:val="20"/>
        </w:rPr>
        <w:t xml:space="preserve"> – snižuje vylučování insulinu a glukagonu. Tento proteinový hormon obsahující 17 aminokyselinových zbytků je vylučován také hypotalamem, kde brzdí vylučování růstového hormonu. </w:t>
      </w:r>
    </w:p>
    <w:p w:rsidR="00482FC0" w:rsidRDefault="00482FC0" w:rsidP="00482FC0">
      <w:pPr>
        <w:contextualSpacing/>
        <w:jc w:val="both"/>
        <w:rPr>
          <w:rFonts w:cs="Times New Roman"/>
          <w:sz w:val="20"/>
          <w:szCs w:val="20"/>
        </w:rPr>
      </w:pPr>
    </w:p>
    <w:p w:rsidR="004706CB" w:rsidRDefault="004706CB" w:rsidP="00482FC0">
      <w:pPr>
        <w:contextualSpacing/>
        <w:jc w:val="both"/>
        <w:rPr>
          <w:rFonts w:cs="Times New Roman"/>
          <w:sz w:val="20"/>
          <w:szCs w:val="20"/>
        </w:rPr>
      </w:pPr>
    </w:p>
    <w:p w:rsidR="004706CB" w:rsidRDefault="004706CB" w:rsidP="00482FC0">
      <w:pPr>
        <w:contextualSpacing/>
        <w:jc w:val="both"/>
        <w:rPr>
          <w:rFonts w:cs="Times New Roman"/>
          <w:sz w:val="20"/>
          <w:szCs w:val="20"/>
        </w:rPr>
      </w:pPr>
    </w:p>
    <w:p w:rsidR="00482FC0" w:rsidRDefault="00482FC0" w:rsidP="00482FC0">
      <w:pPr>
        <w:contextualSpacing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HORMONY NEUROHYPOFÝZY</w:t>
      </w:r>
    </w:p>
    <w:p w:rsidR="00482FC0" w:rsidRDefault="00482FC0" w:rsidP="00482FC0">
      <w:pPr>
        <w:contextualSpacing/>
        <w:jc w:val="both"/>
        <w:rPr>
          <w:rFonts w:cs="Times New Roman"/>
          <w:sz w:val="20"/>
          <w:szCs w:val="20"/>
        </w:rPr>
      </w:pPr>
    </w:p>
    <w:p w:rsidR="00482FC0" w:rsidRDefault="00482FC0" w:rsidP="00482FC0">
      <w:pPr>
        <w:contextualSpacing/>
        <w:jc w:val="both"/>
        <w:rPr>
          <w:rFonts w:cs="Times New Roman"/>
          <w:sz w:val="20"/>
          <w:szCs w:val="20"/>
        </w:rPr>
      </w:pPr>
      <w:r w:rsidRPr="00482FC0">
        <w:rPr>
          <w:rFonts w:cs="Times New Roman"/>
          <w:b/>
          <w:sz w:val="20"/>
          <w:szCs w:val="20"/>
        </w:rPr>
        <w:t>Vasopressin</w:t>
      </w:r>
      <w:r>
        <w:rPr>
          <w:rFonts w:cs="Times New Roman"/>
          <w:sz w:val="20"/>
          <w:szCs w:val="20"/>
        </w:rPr>
        <w:t xml:space="preserve"> – antidiuretický hormon, zvyšuje krevní tlak a stimuluje ledviny k zadržování vody. V jeho struktuře nalézáme disulfidovou vazbu spojující dva cysteinové zbytky.</w:t>
      </w:r>
    </w:p>
    <w:p w:rsidR="00482FC0" w:rsidRDefault="00482FC0" w:rsidP="00482FC0">
      <w:pPr>
        <w:contextualSpacing/>
        <w:jc w:val="both"/>
        <w:rPr>
          <w:rFonts w:cs="Times New Roman"/>
          <w:sz w:val="20"/>
          <w:szCs w:val="20"/>
        </w:rPr>
      </w:pPr>
    </w:p>
    <w:p w:rsidR="00482FC0" w:rsidRPr="00482FC0" w:rsidRDefault="009D7EED" w:rsidP="00482FC0">
      <w:pPr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Oxy</w:t>
      </w:r>
      <w:bookmarkStart w:id="0" w:name="_GoBack"/>
      <w:bookmarkEnd w:id="0"/>
      <w:r w:rsidR="00482FC0">
        <w:rPr>
          <w:rFonts w:cs="Times New Roman"/>
          <w:b/>
          <w:sz w:val="20"/>
          <w:szCs w:val="20"/>
        </w:rPr>
        <w:t>tocin</w:t>
      </w:r>
      <w:r w:rsidR="00482FC0">
        <w:rPr>
          <w:rFonts w:cs="Times New Roman"/>
          <w:sz w:val="20"/>
          <w:szCs w:val="20"/>
        </w:rPr>
        <w:t xml:space="preserve"> – peptidový hormon, významný při laktaci, zahájení porodu a při orgasmu. Opět se v jeho struktuře objevuje disulfidová vazba spojující dva cysteinové zbytky. </w:t>
      </w:r>
    </w:p>
    <w:p w:rsidR="00482FC0" w:rsidRPr="00482FC0" w:rsidRDefault="00482FC0" w:rsidP="001908F3">
      <w:pPr>
        <w:jc w:val="both"/>
        <w:rPr>
          <w:rFonts w:cs="Times New Roman"/>
          <w:sz w:val="20"/>
          <w:szCs w:val="20"/>
        </w:rPr>
      </w:pPr>
    </w:p>
    <w:p w:rsidR="004706CB" w:rsidRDefault="004706CB" w:rsidP="004706C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Literatura:</w:t>
      </w:r>
    </w:p>
    <w:p w:rsidR="004706CB" w:rsidRPr="00A943D1" w:rsidRDefault="004706CB" w:rsidP="004706CB">
      <w:pPr>
        <w:jc w:val="both"/>
        <w:rPr>
          <w:rFonts w:cs="Times New Roman"/>
          <w:sz w:val="20"/>
          <w:szCs w:val="20"/>
        </w:rPr>
      </w:pPr>
      <w:r>
        <w:t xml:space="preserve">KLOUDA, Pavel. </w:t>
      </w:r>
      <w:r>
        <w:rPr>
          <w:i/>
          <w:iCs/>
        </w:rPr>
        <w:t>Základy biochemie</w:t>
      </w:r>
      <w:r>
        <w:t>. 2. přeprac. vyd. Ostrava: Nakladatelství Pavel Klouda, 2005, 144 s. ISBN 80-863-6911-0.</w:t>
      </w:r>
    </w:p>
    <w:p w:rsidR="00482FC0" w:rsidRPr="001908F3" w:rsidRDefault="00482FC0" w:rsidP="001908F3">
      <w:pPr>
        <w:jc w:val="both"/>
        <w:rPr>
          <w:rFonts w:cs="Times New Roman"/>
          <w:sz w:val="20"/>
          <w:szCs w:val="20"/>
        </w:rPr>
      </w:pPr>
    </w:p>
    <w:sectPr w:rsidR="00482FC0" w:rsidRPr="001908F3" w:rsidSect="00066D5B">
      <w:headerReference w:type="default" r:id="rId27"/>
      <w:footerReference w:type="default" r:id="rId28"/>
      <w:pgSz w:w="11906" w:h="16838"/>
      <w:pgMar w:top="2233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03" w:rsidRDefault="00C03C03" w:rsidP="003F411E">
      <w:pPr>
        <w:spacing w:after="0" w:line="240" w:lineRule="auto"/>
      </w:pPr>
      <w:r>
        <w:separator/>
      </w:r>
    </w:p>
  </w:endnote>
  <w:endnote w:type="continuationSeparator" w:id="0">
    <w:p w:rsidR="00C03C03" w:rsidRDefault="00C03C03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BA121A" w:rsidP="003F411E">
    <w:pPr>
      <w:pStyle w:val="Hlavikaadresa"/>
      <w:jc w:val="center"/>
    </w:pPr>
    <w:r>
      <w:t>Digitální učební</w:t>
    </w:r>
    <w:r w:rsidR="002B10AA">
      <w:t xml:space="preserve">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03" w:rsidRDefault="00C03C03" w:rsidP="003F411E">
      <w:pPr>
        <w:spacing w:after="0" w:line="240" w:lineRule="auto"/>
      </w:pPr>
      <w:r>
        <w:separator/>
      </w:r>
    </w:p>
  </w:footnote>
  <w:footnote w:type="continuationSeparator" w:id="0">
    <w:p w:rsidR="00C03C03" w:rsidRDefault="00C03C03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-840740</wp:posOffset>
          </wp:positionV>
          <wp:extent cx="4493260" cy="1095375"/>
          <wp:effectExtent l="19050" t="0" r="254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8F6"/>
    <w:multiLevelType w:val="hybridMultilevel"/>
    <w:tmpl w:val="0C069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1E91"/>
    <w:multiLevelType w:val="hybridMultilevel"/>
    <w:tmpl w:val="C3F07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6904"/>
    <w:multiLevelType w:val="hybridMultilevel"/>
    <w:tmpl w:val="2264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75DBF"/>
    <w:multiLevelType w:val="hybridMultilevel"/>
    <w:tmpl w:val="2702E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3020C"/>
    <w:multiLevelType w:val="hybridMultilevel"/>
    <w:tmpl w:val="FA727198"/>
    <w:lvl w:ilvl="0" w:tplc="D51AD06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11E"/>
    <w:rsid w:val="00014573"/>
    <w:rsid w:val="00030592"/>
    <w:rsid w:val="000317D1"/>
    <w:rsid w:val="00033B94"/>
    <w:rsid w:val="0005162D"/>
    <w:rsid w:val="00055CEF"/>
    <w:rsid w:val="00056AFF"/>
    <w:rsid w:val="000572D5"/>
    <w:rsid w:val="00066D5B"/>
    <w:rsid w:val="00077D18"/>
    <w:rsid w:val="00083432"/>
    <w:rsid w:val="0009131A"/>
    <w:rsid w:val="000B795C"/>
    <w:rsid w:val="000C3C36"/>
    <w:rsid w:val="000D7E69"/>
    <w:rsid w:val="000F5E07"/>
    <w:rsid w:val="00100AEE"/>
    <w:rsid w:val="00110393"/>
    <w:rsid w:val="001129D2"/>
    <w:rsid w:val="00116CC6"/>
    <w:rsid w:val="001408ED"/>
    <w:rsid w:val="00141CE0"/>
    <w:rsid w:val="0015548E"/>
    <w:rsid w:val="00175277"/>
    <w:rsid w:val="001908F3"/>
    <w:rsid w:val="00190BC8"/>
    <w:rsid w:val="001937FF"/>
    <w:rsid w:val="001C1862"/>
    <w:rsid w:val="001E6CBE"/>
    <w:rsid w:val="002133DC"/>
    <w:rsid w:val="00223EA2"/>
    <w:rsid w:val="00284838"/>
    <w:rsid w:val="002B10AA"/>
    <w:rsid w:val="003126ED"/>
    <w:rsid w:val="00314EA5"/>
    <w:rsid w:val="00321DD4"/>
    <w:rsid w:val="003354EC"/>
    <w:rsid w:val="00341AF7"/>
    <w:rsid w:val="00366DFD"/>
    <w:rsid w:val="0038147D"/>
    <w:rsid w:val="00382BFF"/>
    <w:rsid w:val="003878F4"/>
    <w:rsid w:val="00391B3D"/>
    <w:rsid w:val="00393415"/>
    <w:rsid w:val="00395CCC"/>
    <w:rsid w:val="003B7ACB"/>
    <w:rsid w:val="003C4F5D"/>
    <w:rsid w:val="003C5DC0"/>
    <w:rsid w:val="003D1A1D"/>
    <w:rsid w:val="003F1588"/>
    <w:rsid w:val="003F197A"/>
    <w:rsid w:val="003F411E"/>
    <w:rsid w:val="004542FB"/>
    <w:rsid w:val="00465EC2"/>
    <w:rsid w:val="004706CB"/>
    <w:rsid w:val="00482FC0"/>
    <w:rsid w:val="00497A35"/>
    <w:rsid w:val="004A2CC9"/>
    <w:rsid w:val="004C540D"/>
    <w:rsid w:val="00534A88"/>
    <w:rsid w:val="0053513E"/>
    <w:rsid w:val="00546743"/>
    <w:rsid w:val="00583C7A"/>
    <w:rsid w:val="005D009F"/>
    <w:rsid w:val="005E6EEF"/>
    <w:rsid w:val="00611D00"/>
    <w:rsid w:val="006157E0"/>
    <w:rsid w:val="00650BBA"/>
    <w:rsid w:val="006716C2"/>
    <w:rsid w:val="00674B6D"/>
    <w:rsid w:val="00687442"/>
    <w:rsid w:val="006C7B86"/>
    <w:rsid w:val="00712E5B"/>
    <w:rsid w:val="00731970"/>
    <w:rsid w:val="0074607C"/>
    <w:rsid w:val="00750632"/>
    <w:rsid w:val="00760D2F"/>
    <w:rsid w:val="00772DD2"/>
    <w:rsid w:val="00773CF0"/>
    <w:rsid w:val="00773D6C"/>
    <w:rsid w:val="007833F4"/>
    <w:rsid w:val="0078775D"/>
    <w:rsid w:val="007A2C76"/>
    <w:rsid w:val="00802277"/>
    <w:rsid w:val="00804697"/>
    <w:rsid w:val="00847824"/>
    <w:rsid w:val="00863D16"/>
    <w:rsid w:val="00872BE3"/>
    <w:rsid w:val="00877569"/>
    <w:rsid w:val="0088043A"/>
    <w:rsid w:val="00883ADE"/>
    <w:rsid w:val="00883C36"/>
    <w:rsid w:val="008952DC"/>
    <w:rsid w:val="008A1271"/>
    <w:rsid w:val="008D2099"/>
    <w:rsid w:val="008D4B9D"/>
    <w:rsid w:val="008D5672"/>
    <w:rsid w:val="00912BE3"/>
    <w:rsid w:val="009214B3"/>
    <w:rsid w:val="0093222C"/>
    <w:rsid w:val="00950C39"/>
    <w:rsid w:val="0095391C"/>
    <w:rsid w:val="00960984"/>
    <w:rsid w:val="009C1FAB"/>
    <w:rsid w:val="009D4462"/>
    <w:rsid w:val="009D7EED"/>
    <w:rsid w:val="009F21FD"/>
    <w:rsid w:val="009F6A7D"/>
    <w:rsid w:val="00A102FF"/>
    <w:rsid w:val="00A17B1E"/>
    <w:rsid w:val="00A35C65"/>
    <w:rsid w:val="00A50870"/>
    <w:rsid w:val="00A63E41"/>
    <w:rsid w:val="00A717F7"/>
    <w:rsid w:val="00A80F0F"/>
    <w:rsid w:val="00A86370"/>
    <w:rsid w:val="00A943D1"/>
    <w:rsid w:val="00AC1595"/>
    <w:rsid w:val="00AF11D4"/>
    <w:rsid w:val="00B07907"/>
    <w:rsid w:val="00B155F5"/>
    <w:rsid w:val="00B54A62"/>
    <w:rsid w:val="00B62181"/>
    <w:rsid w:val="00B83941"/>
    <w:rsid w:val="00BA121A"/>
    <w:rsid w:val="00BA5B9F"/>
    <w:rsid w:val="00BB0A8D"/>
    <w:rsid w:val="00BC0C13"/>
    <w:rsid w:val="00BE196E"/>
    <w:rsid w:val="00BE6048"/>
    <w:rsid w:val="00C03C03"/>
    <w:rsid w:val="00C06491"/>
    <w:rsid w:val="00C13885"/>
    <w:rsid w:val="00C41E6C"/>
    <w:rsid w:val="00C90C3B"/>
    <w:rsid w:val="00CA4D15"/>
    <w:rsid w:val="00CE70C9"/>
    <w:rsid w:val="00CF03A9"/>
    <w:rsid w:val="00CF0D84"/>
    <w:rsid w:val="00CF676E"/>
    <w:rsid w:val="00D21BC0"/>
    <w:rsid w:val="00D63245"/>
    <w:rsid w:val="00D6545E"/>
    <w:rsid w:val="00D85A6D"/>
    <w:rsid w:val="00D93A1C"/>
    <w:rsid w:val="00DC0F78"/>
    <w:rsid w:val="00DC46F3"/>
    <w:rsid w:val="00DD0485"/>
    <w:rsid w:val="00E07D2D"/>
    <w:rsid w:val="00E21EB1"/>
    <w:rsid w:val="00E63BC4"/>
    <w:rsid w:val="00E67863"/>
    <w:rsid w:val="00E81613"/>
    <w:rsid w:val="00ED0D21"/>
    <w:rsid w:val="00EE31F8"/>
    <w:rsid w:val="00EE5979"/>
    <w:rsid w:val="00F42DE5"/>
    <w:rsid w:val="00F5618F"/>
    <w:rsid w:val="00F67E02"/>
    <w:rsid w:val="00F85067"/>
    <w:rsid w:val="00FA671C"/>
    <w:rsid w:val="00FA6859"/>
    <w:rsid w:val="00FB330C"/>
    <w:rsid w:val="00F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3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C540D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87756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1408E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D44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jakubcova</cp:lastModifiedBy>
  <cp:revision>2</cp:revision>
  <cp:lastPrinted>2013-03-03T15:20:00Z</cp:lastPrinted>
  <dcterms:created xsi:type="dcterms:W3CDTF">2020-09-18T12:43:00Z</dcterms:created>
  <dcterms:modified xsi:type="dcterms:W3CDTF">2020-09-18T12:43:00Z</dcterms:modified>
</cp:coreProperties>
</file>