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914304" w:rsidRDefault="006C585A" w:rsidP="0091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914304">
        <w:rPr>
          <w:b/>
          <w:sz w:val="28"/>
          <w:szCs w:val="28"/>
        </w:rPr>
        <w:t>Stendhal</w:t>
      </w:r>
    </w:p>
    <w:p w:rsidR="006C585A" w:rsidRPr="00914304" w:rsidRDefault="006C585A" w:rsidP="0091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914304">
        <w:rPr>
          <w:b/>
          <w:sz w:val="28"/>
          <w:szCs w:val="28"/>
        </w:rPr>
        <w:t>Červený a černý</w:t>
      </w:r>
    </w:p>
    <w:p w:rsidR="00914304" w:rsidRDefault="006C585A" w:rsidP="006C585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914304" w:rsidRDefault="00914304" w:rsidP="006C585A">
      <w:pPr>
        <w:spacing w:after="0"/>
        <w:rPr>
          <w:sz w:val="20"/>
          <w:szCs w:val="20"/>
        </w:rPr>
      </w:pPr>
    </w:p>
    <w:p w:rsidR="006C585A" w:rsidRPr="00914304" w:rsidRDefault="006C585A" w:rsidP="00914304">
      <w:pPr>
        <w:spacing w:after="0"/>
        <w:jc w:val="center"/>
      </w:pPr>
      <w:r w:rsidRPr="00914304">
        <w:t>Výňatek – Umělecký text</w:t>
      </w:r>
    </w:p>
    <w:p w:rsidR="00BE29EB" w:rsidRPr="00914304" w:rsidRDefault="00BE29EB" w:rsidP="006C585A">
      <w:pPr>
        <w:spacing w:after="0"/>
      </w:pPr>
    </w:p>
    <w:p w:rsidR="006C585A" w:rsidRPr="00914304" w:rsidRDefault="006C585A" w:rsidP="006C585A">
      <w:pPr>
        <w:spacing w:after="0"/>
      </w:pPr>
    </w:p>
    <w:p w:rsidR="006C585A" w:rsidRPr="00914304" w:rsidRDefault="006C585A" w:rsidP="006C585A">
      <w:pPr>
        <w:spacing w:after="0"/>
      </w:pPr>
      <w:r w:rsidRPr="00914304">
        <w:t xml:space="preserve">     Konečně si sedli, paní de </w:t>
      </w:r>
      <w:proofErr w:type="spellStart"/>
      <w:r w:rsidRPr="00914304">
        <w:t>Rênal</w:t>
      </w:r>
      <w:proofErr w:type="spellEnd"/>
      <w:r w:rsidRPr="00914304">
        <w:t xml:space="preserve"> vedle Juliána a paní </w:t>
      </w:r>
      <w:proofErr w:type="spellStart"/>
      <w:r w:rsidRPr="00914304">
        <w:t>Dervillová</w:t>
      </w:r>
      <w:proofErr w:type="spellEnd"/>
      <w:r w:rsidRPr="00914304">
        <w:t xml:space="preserve"> vedle své přítelkyně. Julián byl úplně zabrán do myšlenek na to, oč se chtěl pokusit, a nemluvil. Hovor vázl.</w:t>
      </w:r>
    </w:p>
    <w:p w:rsidR="006C585A" w:rsidRPr="00914304" w:rsidRDefault="006C585A" w:rsidP="006C585A">
      <w:pPr>
        <w:spacing w:after="0"/>
      </w:pPr>
      <w:r w:rsidRPr="00914304">
        <w:t xml:space="preserve">     „Budu se také tak chvět a budu také tak nešťasten při svém prvním souboji?“ tázal se Julián sám sebe, neboť byl stejně nedůvěřivý k sobě jako k jiným; byl si tedy vědom toho, co se děje v jeho duši.</w:t>
      </w:r>
    </w:p>
    <w:p w:rsidR="006C585A" w:rsidRPr="00914304" w:rsidRDefault="006C585A" w:rsidP="006C585A">
      <w:pPr>
        <w:spacing w:after="0"/>
      </w:pPr>
      <w:r w:rsidRPr="00914304">
        <w:t xml:space="preserve">     Ve smrtelné úzkosti by byl dal přednost každému jinému nebezpečí. Kolikrát si přál, aby nějaká záležitost přinutila paní de </w:t>
      </w:r>
      <w:proofErr w:type="spellStart"/>
      <w:r w:rsidRPr="00914304">
        <w:t>Rênal</w:t>
      </w:r>
      <w:proofErr w:type="spellEnd"/>
      <w:r w:rsidRPr="00914304">
        <w:t xml:space="preserve"> odejít ze zahrady domů! Julián se musel tak silně přemáhat, že jeho hlas zněl docela změněně; brzy se také počal chvět hlas paní de </w:t>
      </w:r>
      <w:proofErr w:type="spellStart"/>
      <w:r w:rsidRPr="00914304">
        <w:t>Rênal</w:t>
      </w:r>
      <w:proofErr w:type="spellEnd"/>
      <w:r w:rsidRPr="00914304">
        <w:t>, ale Julián si toho nevšiml. V jeho nitru sváděla povinnost tak mučivý boj s nesmělostí, že neměl smysl pro vnější svět. Na zámeckých hodinách právě odbilo tři čtvrti na deset a Julián se ještě ničeho neodvážil. Nemile dotčený svou zbabělostí si řekl: „V okamžiku, kdy hodiny odbijí deset hodin, vykonám, co jsem si celý den umiňoval, anebo odejdu do pokoje a zastřelím se.“</w:t>
      </w:r>
    </w:p>
    <w:p w:rsidR="006C585A" w:rsidRPr="00914304" w:rsidRDefault="006C585A" w:rsidP="006C585A">
      <w:pPr>
        <w:spacing w:after="0"/>
      </w:pPr>
      <w:r w:rsidRPr="00914304">
        <w:t xml:space="preserve">     Po posledních okamžicích očekávání a úzkosti, za nichž Juliánovo rozechvění tak vzrostlo, že se stěží ovládal, odbilo na hodinách nad jeho hlavou deset. Zdálo se mu, jako by každý úder toho osudného zvonu zvučel v jeho prsou a měl v nich přímo fyzický ohlas.</w:t>
      </w:r>
    </w:p>
    <w:p w:rsidR="006C585A" w:rsidRPr="00914304" w:rsidRDefault="006C585A" w:rsidP="006C585A">
      <w:pPr>
        <w:spacing w:after="0"/>
      </w:pPr>
      <w:r w:rsidRPr="00914304">
        <w:t xml:space="preserve">     Ještě dozníval desátý úder, když vztáhl ruku a uchopil ruku paní de </w:t>
      </w:r>
      <w:proofErr w:type="spellStart"/>
      <w:r w:rsidRPr="00914304">
        <w:t>Rênal</w:t>
      </w:r>
      <w:proofErr w:type="spellEnd"/>
      <w:r w:rsidRPr="00914304">
        <w:t>. Ta ji hned stáhla zpět. Aniž přesně věděl, co činí, uchopil ji znovu. Třebaže byl sám velmi vzrušen, překvapil ho ledový chlad ruky, již uchopil; tiskl ji křečovitě. Následoval poslední pokus o vyproštění, ale konečně mu ruka zůstala.</w:t>
      </w:r>
    </w:p>
    <w:p w:rsidR="00914304" w:rsidRDefault="006C585A" w:rsidP="006C585A">
      <w:pPr>
        <w:spacing w:after="0"/>
      </w:pPr>
      <w:r w:rsidRPr="00914304">
        <w:t xml:space="preserve">     Jeho duše jásala štěstím ne proto, že by miloval paní de </w:t>
      </w:r>
      <w:proofErr w:type="spellStart"/>
      <w:r w:rsidRPr="00914304">
        <w:t>Rênal</w:t>
      </w:r>
      <w:proofErr w:type="spellEnd"/>
      <w:r w:rsidRPr="00914304">
        <w:t xml:space="preserve">, ale poněvadž skončila strašlivá muka. Aby paní </w:t>
      </w:r>
      <w:proofErr w:type="spellStart"/>
      <w:r w:rsidRPr="00914304">
        <w:t>Dervillová</w:t>
      </w:r>
      <w:proofErr w:type="spellEnd"/>
      <w:r w:rsidRPr="00914304">
        <w:t xml:space="preserve"> nic nepozorovala, pokládal za nutné mluvit. Jeho hlas zněl opět jasně a zvučně. Hlas paní de </w:t>
      </w:r>
      <w:proofErr w:type="spellStart"/>
      <w:r w:rsidRPr="00914304">
        <w:t>Rênal</w:t>
      </w:r>
      <w:proofErr w:type="spellEnd"/>
      <w:r w:rsidRPr="00914304">
        <w:t xml:space="preserve"> prozrazoval naopak tak mocné pohnutí, že její přítelkyně myslila, že jí není dobře, </w:t>
      </w:r>
    </w:p>
    <w:p w:rsidR="00831496" w:rsidRPr="00914304" w:rsidRDefault="006C585A" w:rsidP="006C585A">
      <w:pPr>
        <w:spacing w:after="0"/>
      </w:pPr>
      <w:bookmarkStart w:id="0" w:name="_GoBack"/>
      <w:bookmarkEnd w:id="0"/>
      <w:r w:rsidRPr="00914304">
        <w:t xml:space="preserve">a vybídla ji, aby </w:t>
      </w:r>
      <w:r w:rsidR="00D75A0E" w:rsidRPr="00914304">
        <w:t>š</w:t>
      </w:r>
      <w:r w:rsidRPr="00914304">
        <w:t>la domů.</w:t>
      </w:r>
    </w:p>
    <w:p w:rsidR="00BE29EB" w:rsidRDefault="00BE29EB" w:rsidP="006C585A">
      <w:pPr>
        <w:spacing w:after="0"/>
        <w:rPr>
          <w:sz w:val="20"/>
          <w:szCs w:val="20"/>
        </w:rPr>
      </w:pPr>
    </w:p>
    <w:p w:rsidR="00BE29EB" w:rsidRDefault="00BE29EB" w:rsidP="006C585A">
      <w:pPr>
        <w:spacing w:after="0"/>
        <w:rPr>
          <w:sz w:val="20"/>
          <w:szCs w:val="20"/>
        </w:rPr>
      </w:pPr>
    </w:p>
    <w:p w:rsidR="00831496" w:rsidRPr="00914304" w:rsidRDefault="00831496" w:rsidP="006C585A">
      <w:pPr>
        <w:spacing w:after="0"/>
      </w:pPr>
      <w:r w:rsidRPr="00914304">
        <w:t xml:space="preserve">                                                                           Výňatek – Neumělecký text</w:t>
      </w:r>
    </w:p>
    <w:p w:rsidR="00831496" w:rsidRPr="00914304" w:rsidRDefault="00831496" w:rsidP="006C585A">
      <w:pPr>
        <w:spacing w:after="0"/>
      </w:pPr>
    </w:p>
    <w:p w:rsidR="00914304" w:rsidRDefault="00831496" w:rsidP="006C585A">
      <w:pPr>
        <w:spacing w:after="0"/>
      </w:pPr>
      <w:r w:rsidRPr="00914304">
        <w:t xml:space="preserve">     Stendhal ve svých poznámkách ke čtenáři říká, že román Červený a černý byl napsán v roce 1827. To však neodpovídá skutečnosti: proces s </w:t>
      </w:r>
      <w:proofErr w:type="spellStart"/>
      <w:r w:rsidRPr="00914304">
        <w:t>Berthetem</w:t>
      </w:r>
      <w:proofErr w:type="spellEnd"/>
      <w:r w:rsidRPr="00914304">
        <w:t xml:space="preserve">, byl bezprostřední předlohou pro román, začal teprve v prosinci r. 1827 a poprava byla provedena až 23. února 1828. Kromě toho se v románě často mluví </w:t>
      </w:r>
    </w:p>
    <w:p w:rsidR="00831496" w:rsidRPr="00914304" w:rsidRDefault="00831496" w:rsidP="006C585A">
      <w:pPr>
        <w:spacing w:after="0"/>
      </w:pPr>
      <w:r w:rsidRPr="00914304">
        <w:t>o událostech z r. 1829 a událostech první poloviny r. 1830 až do začátku červencové revoluce.</w:t>
      </w:r>
    </w:p>
    <w:p w:rsidR="00831496" w:rsidRPr="00914304" w:rsidRDefault="00831496" w:rsidP="006C585A">
      <w:pPr>
        <w:spacing w:after="0"/>
      </w:pPr>
      <w:r w:rsidRPr="00914304">
        <w:t xml:space="preserve">     Zimu 1827 – 1828 strávil Stendhal v Itálii. Na zpáteční cestě do Paříže se zastavil v Grenoblu a tam se zřejmě dověděl o </w:t>
      </w:r>
      <w:proofErr w:type="spellStart"/>
      <w:r w:rsidRPr="00914304">
        <w:t>Berthetově</w:t>
      </w:r>
      <w:proofErr w:type="spellEnd"/>
      <w:r w:rsidRPr="00914304">
        <w:t xml:space="preserve"> případu. Rodinu </w:t>
      </w:r>
      <w:proofErr w:type="spellStart"/>
      <w:r w:rsidRPr="00914304">
        <w:t>Michoudovu</w:t>
      </w:r>
      <w:proofErr w:type="spellEnd"/>
      <w:r w:rsidRPr="00914304">
        <w:t xml:space="preserve">, kde byl </w:t>
      </w:r>
      <w:proofErr w:type="spellStart"/>
      <w:r w:rsidRPr="00914304">
        <w:t>Berthet</w:t>
      </w:r>
      <w:proofErr w:type="spellEnd"/>
      <w:r w:rsidRPr="00914304">
        <w:t xml:space="preserve"> učitelem, Stendhal dobře znal, rovněž tak i místa, kde se drama odehrálo.</w:t>
      </w:r>
    </w:p>
    <w:p w:rsidR="00831496" w:rsidRPr="00914304" w:rsidRDefault="00831496" w:rsidP="006C585A">
      <w:pPr>
        <w:spacing w:after="0"/>
      </w:pPr>
      <w:r w:rsidRPr="00914304">
        <w:t xml:space="preserve">     </w:t>
      </w:r>
      <w:proofErr w:type="spellStart"/>
      <w:r w:rsidRPr="00914304">
        <w:t>Berthetův</w:t>
      </w:r>
      <w:proofErr w:type="spellEnd"/>
      <w:r w:rsidRPr="00914304">
        <w:t xml:space="preserve"> proces poskytl Stendhalovi základní syžetovou linii románu a jeho základní postavy. Když je </w:t>
      </w:r>
      <w:proofErr w:type="spellStart"/>
      <w:r w:rsidRPr="00914304">
        <w:t>Berthet</w:t>
      </w:r>
      <w:proofErr w:type="spellEnd"/>
      <w:r w:rsidRPr="00914304">
        <w:t xml:space="preserve"> propuštěn z domu </w:t>
      </w:r>
      <w:proofErr w:type="spellStart"/>
      <w:r w:rsidRPr="00914304">
        <w:t>Michoudových</w:t>
      </w:r>
      <w:proofErr w:type="spellEnd"/>
      <w:r w:rsidRPr="00914304">
        <w:t xml:space="preserve">, dostává se jako učitel do rodiny místního aristokrata, jehož dcera se zamiluje do mladého plebejce a vyzná mu v parku staré usedlosti lásku. Její otec se informuje na svého domácího učitele u paní </w:t>
      </w:r>
      <w:proofErr w:type="spellStart"/>
      <w:r w:rsidRPr="00914304">
        <w:t>Michoudové</w:t>
      </w:r>
      <w:proofErr w:type="spellEnd"/>
      <w:r w:rsidRPr="00914304">
        <w:t xml:space="preserve"> a dostává velmi špatné zprávy o jeho charakteru. Aristokrat a jeho dcera byli nepochybně předlohami pro pana de  la </w:t>
      </w:r>
      <w:proofErr w:type="gramStart"/>
      <w:r w:rsidRPr="00914304">
        <w:t>Mole</w:t>
      </w:r>
      <w:proofErr w:type="gramEnd"/>
      <w:r w:rsidRPr="00914304">
        <w:t xml:space="preserve"> a Matyldu. </w:t>
      </w:r>
      <w:r w:rsidR="00BE29EB" w:rsidRPr="00914304">
        <w:t>(…)</w:t>
      </w:r>
    </w:p>
    <w:p w:rsidR="00BE29EB" w:rsidRPr="00914304" w:rsidRDefault="00BE29EB" w:rsidP="006C585A">
      <w:pPr>
        <w:spacing w:after="0"/>
      </w:pPr>
      <w:r w:rsidRPr="00914304">
        <w:t xml:space="preserve">     Ovšem celý tento proces byl nově interpretován a podřízen základnímu Stendhalovu úmyslu – podat charakteristiku současné společnosti.</w:t>
      </w:r>
    </w:p>
    <w:p w:rsidR="00BE29EB" w:rsidRPr="00914304" w:rsidRDefault="00BE29EB" w:rsidP="006C585A">
      <w:pPr>
        <w:spacing w:after="0"/>
      </w:pPr>
      <w:r w:rsidRPr="00914304">
        <w:t xml:space="preserve">                                                                                                                                                                         (B. G. </w:t>
      </w:r>
      <w:proofErr w:type="spellStart"/>
      <w:r w:rsidRPr="00914304">
        <w:t>Reizov</w:t>
      </w:r>
      <w:proofErr w:type="spellEnd"/>
      <w:r w:rsidRPr="00914304">
        <w:t>)</w:t>
      </w:r>
    </w:p>
    <w:p w:rsidR="00BE29EB" w:rsidRPr="00914304" w:rsidRDefault="00BE29EB" w:rsidP="006C585A">
      <w:pPr>
        <w:spacing w:after="0"/>
      </w:pPr>
    </w:p>
    <w:p w:rsidR="00BE29EB" w:rsidRDefault="00BE29EB" w:rsidP="006C585A">
      <w:pPr>
        <w:spacing w:after="0"/>
        <w:rPr>
          <w:sz w:val="20"/>
          <w:szCs w:val="20"/>
        </w:rPr>
      </w:pPr>
    </w:p>
    <w:p w:rsidR="00CA28E8" w:rsidRDefault="00CA28E8" w:rsidP="00BE29EB">
      <w:pPr>
        <w:spacing w:after="0"/>
        <w:rPr>
          <w:sz w:val="20"/>
          <w:szCs w:val="20"/>
        </w:rPr>
      </w:pPr>
    </w:p>
    <w:p w:rsidR="00034570" w:rsidRDefault="00034570" w:rsidP="00BE29EB">
      <w:pPr>
        <w:spacing w:after="0"/>
        <w:rPr>
          <w:sz w:val="20"/>
          <w:szCs w:val="20"/>
        </w:rPr>
      </w:pPr>
    </w:p>
    <w:sectPr w:rsidR="00034570" w:rsidSect="00914304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5A"/>
    <w:rsid w:val="00034570"/>
    <w:rsid w:val="0016572E"/>
    <w:rsid w:val="001C3902"/>
    <w:rsid w:val="002031B6"/>
    <w:rsid w:val="00261DA8"/>
    <w:rsid w:val="00284A46"/>
    <w:rsid w:val="002E30BF"/>
    <w:rsid w:val="00313B62"/>
    <w:rsid w:val="003140A9"/>
    <w:rsid w:val="003D23C6"/>
    <w:rsid w:val="003E69CD"/>
    <w:rsid w:val="00435C64"/>
    <w:rsid w:val="004827AC"/>
    <w:rsid w:val="00484B11"/>
    <w:rsid w:val="004A1193"/>
    <w:rsid w:val="00531F8F"/>
    <w:rsid w:val="00550087"/>
    <w:rsid w:val="00552D47"/>
    <w:rsid w:val="005905D8"/>
    <w:rsid w:val="005B5397"/>
    <w:rsid w:val="005C3B71"/>
    <w:rsid w:val="005D05C7"/>
    <w:rsid w:val="005E07FB"/>
    <w:rsid w:val="00607357"/>
    <w:rsid w:val="006377B0"/>
    <w:rsid w:val="00657D69"/>
    <w:rsid w:val="00673DAD"/>
    <w:rsid w:val="006A448F"/>
    <w:rsid w:val="006C585A"/>
    <w:rsid w:val="006D3AC2"/>
    <w:rsid w:val="006E4E2A"/>
    <w:rsid w:val="00701B65"/>
    <w:rsid w:val="00715740"/>
    <w:rsid w:val="007255CD"/>
    <w:rsid w:val="007368B1"/>
    <w:rsid w:val="007406E4"/>
    <w:rsid w:val="00772B5F"/>
    <w:rsid w:val="007F7F0F"/>
    <w:rsid w:val="00831496"/>
    <w:rsid w:val="00851597"/>
    <w:rsid w:val="008B418C"/>
    <w:rsid w:val="00910955"/>
    <w:rsid w:val="00914304"/>
    <w:rsid w:val="00933396"/>
    <w:rsid w:val="00941556"/>
    <w:rsid w:val="00982996"/>
    <w:rsid w:val="009B7941"/>
    <w:rsid w:val="009C5F35"/>
    <w:rsid w:val="009C7AA0"/>
    <w:rsid w:val="009F730B"/>
    <w:rsid w:val="00A24732"/>
    <w:rsid w:val="00B402CB"/>
    <w:rsid w:val="00B40F8E"/>
    <w:rsid w:val="00B50E02"/>
    <w:rsid w:val="00B51C47"/>
    <w:rsid w:val="00B54CBD"/>
    <w:rsid w:val="00B74103"/>
    <w:rsid w:val="00BC135A"/>
    <w:rsid w:val="00BC6F90"/>
    <w:rsid w:val="00BE29EB"/>
    <w:rsid w:val="00C65888"/>
    <w:rsid w:val="00CA28E8"/>
    <w:rsid w:val="00CA6B4A"/>
    <w:rsid w:val="00CE1C2F"/>
    <w:rsid w:val="00D20AB2"/>
    <w:rsid w:val="00D22946"/>
    <w:rsid w:val="00D24533"/>
    <w:rsid w:val="00D4783D"/>
    <w:rsid w:val="00D636AD"/>
    <w:rsid w:val="00D66388"/>
    <w:rsid w:val="00D75A0E"/>
    <w:rsid w:val="00D83F92"/>
    <w:rsid w:val="00D85732"/>
    <w:rsid w:val="00D90B82"/>
    <w:rsid w:val="00DB46D9"/>
    <w:rsid w:val="00E5614F"/>
    <w:rsid w:val="00E702EB"/>
    <w:rsid w:val="00E7385D"/>
    <w:rsid w:val="00E84FBC"/>
    <w:rsid w:val="00E929C2"/>
    <w:rsid w:val="00E93444"/>
    <w:rsid w:val="00EB6343"/>
    <w:rsid w:val="00F014E1"/>
    <w:rsid w:val="00F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2F97"/>
  <w15:docId w15:val="{FCFF574F-9F62-486F-8721-404E0F8C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3</cp:revision>
  <dcterms:created xsi:type="dcterms:W3CDTF">2022-09-24T07:08:00Z</dcterms:created>
  <dcterms:modified xsi:type="dcterms:W3CDTF">2022-09-24T07:12:00Z</dcterms:modified>
</cp:coreProperties>
</file>