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14F" w:rsidRPr="003E0016" w:rsidRDefault="00D36A55" w:rsidP="003E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Gabriela Preissová</w:t>
      </w:r>
    </w:p>
    <w:p w:rsidR="00E64EC8" w:rsidRPr="003E0016" w:rsidRDefault="00D36A55" w:rsidP="003E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Její pastorkyňa</w:t>
      </w:r>
    </w:p>
    <w:p w:rsidR="003E0016" w:rsidRDefault="00E64EC8" w:rsidP="00E64EC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</w:p>
    <w:p w:rsidR="003E0016" w:rsidRDefault="003E0016" w:rsidP="003E0016">
      <w:pPr>
        <w:spacing w:after="0"/>
        <w:jc w:val="center"/>
        <w:rPr>
          <w:sz w:val="20"/>
          <w:szCs w:val="20"/>
        </w:rPr>
      </w:pPr>
    </w:p>
    <w:p w:rsidR="00E64EC8" w:rsidRDefault="00E64EC8" w:rsidP="003E0016">
      <w:pPr>
        <w:spacing w:after="0"/>
        <w:jc w:val="center"/>
      </w:pPr>
      <w:r w:rsidRPr="003E0016">
        <w:t>Výňatek – Umělecký text</w:t>
      </w:r>
    </w:p>
    <w:p w:rsidR="00E64EC8" w:rsidRDefault="00E64EC8" w:rsidP="00E64EC8">
      <w:pPr>
        <w:spacing w:after="0"/>
      </w:pPr>
    </w:p>
    <w:p w:rsidR="00D36A55" w:rsidRDefault="00D36A55" w:rsidP="00E64EC8">
      <w:pPr>
        <w:spacing w:after="0"/>
      </w:pPr>
      <w:r>
        <w:t>6. VÝSTUP</w:t>
      </w:r>
    </w:p>
    <w:p w:rsidR="00D36A55" w:rsidRDefault="00D36A55" w:rsidP="00E64EC8">
      <w:pPr>
        <w:spacing w:after="0"/>
        <w:rPr>
          <w:i/>
        </w:rPr>
      </w:pPr>
      <w:r>
        <w:t xml:space="preserve">KOSTELNIČKA </w:t>
      </w:r>
      <w:r>
        <w:rPr>
          <w:i/>
        </w:rPr>
        <w:t>sama</w:t>
      </w:r>
      <w:r w:rsidR="00D151CD">
        <w:rPr>
          <w:i/>
        </w:rPr>
        <w:t>.</w:t>
      </w:r>
    </w:p>
    <w:p w:rsidR="00D36A55" w:rsidRDefault="00D36A55" w:rsidP="00E64EC8">
      <w:pPr>
        <w:spacing w:after="0"/>
        <w:rPr>
          <w:i/>
        </w:rPr>
      </w:pPr>
    </w:p>
    <w:p w:rsidR="00D36A55" w:rsidRDefault="00D36A55" w:rsidP="00E64EC8">
      <w:pPr>
        <w:spacing w:after="0"/>
      </w:pPr>
      <w:r>
        <w:t xml:space="preserve">KOSTELNIČKA: Co </w:t>
      </w:r>
      <w:proofErr w:type="spellStart"/>
      <w:r>
        <w:t>chvíla</w:t>
      </w:r>
      <w:proofErr w:type="spellEnd"/>
      <w:r>
        <w:t xml:space="preserve">… a já si mám zatím přejít celou </w:t>
      </w:r>
      <w:proofErr w:type="spellStart"/>
      <w:r>
        <w:t>věčnosť</w:t>
      </w:r>
      <w:proofErr w:type="spellEnd"/>
      <w:r>
        <w:t xml:space="preserve">, snad celé spasení… Což kdybych </w:t>
      </w:r>
      <w:proofErr w:type="spellStart"/>
      <w:r>
        <w:t>raděj</w:t>
      </w:r>
      <w:proofErr w:type="spellEnd"/>
      <w:r>
        <w:t xml:space="preserve"> dítě někam zavezla na chování? … Ne…</w:t>
      </w:r>
      <w:r w:rsidR="00702BF1">
        <w:t xml:space="preserve"> Jen</w:t>
      </w:r>
      <w:r>
        <w:t xml:space="preserve">ůfa by to nedopustila a lhát ona také nedokáže. Jen ono je na překážku, hanbou pro celý život… já bych tím její život vykoupila… a Pánbůh – ten nejlépe ví, jak to všecko stojí a co má takový červík na světě. </w:t>
      </w:r>
      <w:r>
        <w:rPr>
          <w:i/>
        </w:rPr>
        <w:t xml:space="preserve">(Sebere se závěsky vlňák a zaobalí se do něho.) </w:t>
      </w:r>
      <w:r>
        <w:t xml:space="preserve">Já Pánubohu chlapce zanesu… Bude to kratší a lehčí těžkost, nežli mají děti, které se dlouho trápí, než je psotník či záškrt uničí. – K Pánubohu dojde, dokud to ještě ničeho neví. Do jara, než ledy odejdou, památky nebude. Dorostlý život tím vykoupím. </w:t>
      </w:r>
      <w:proofErr w:type="spellStart"/>
      <w:r>
        <w:t>Jenůfčinu</w:t>
      </w:r>
      <w:proofErr w:type="spellEnd"/>
      <w:r>
        <w:t xml:space="preserve"> i svoji čest…</w:t>
      </w:r>
    </w:p>
    <w:p w:rsidR="00D36A55" w:rsidRPr="00D151CD" w:rsidRDefault="00D36A55" w:rsidP="00E64EC8">
      <w:pPr>
        <w:spacing w:after="0"/>
      </w:pPr>
      <w:r>
        <w:rPr>
          <w:i/>
        </w:rPr>
        <w:t xml:space="preserve">(V největším rozčilení pomíjejíc se smysly.) </w:t>
      </w:r>
      <w:r>
        <w:t xml:space="preserve">To by se lidé na Jenůfu – na mne sesypali – vidíte je – </w:t>
      </w:r>
      <w:r>
        <w:rPr>
          <w:i/>
        </w:rPr>
        <w:t>(krčíc se okazuje pronásledovaná prstem)</w:t>
      </w:r>
      <w:r>
        <w:t xml:space="preserve"> vidíte ji, Kostelničku! </w:t>
      </w:r>
      <w:r>
        <w:rPr>
          <w:i/>
        </w:rPr>
        <w:t xml:space="preserve">(Plíživě chvátá do komory a vrátí se s dítětem, jež zaobalí do šátku.) </w:t>
      </w:r>
      <w:r w:rsidRPr="00D151CD">
        <w:t xml:space="preserve">Z hříchu vzešel a věru i </w:t>
      </w:r>
      <w:proofErr w:type="spellStart"/>
      <w:r w:rsidRPr="00D151CD">
        <w:t>Števova</w:t>
      </w:r>
      <w:proofErr w:type="spellEnd"/>
      <w:r w:rsidRPr="00D151CD">
        <w:t xml:space="preserve"> bídná </w:t>
      </w:r>
      <w:proofErr w:type="spellStart"/>
      <w:r w:rsidRPr="00D151CD">
        <w:t>duša</w:t>
      </w:r>
      <w:proofErr w:type="spellEnd"/>
      <w:r w:rsidRPr="00D151CD">
        <w:t>!</w:t>
      </w:r>
    </w:p>
    <w:p w:rsidR="00D151CD" w:rsidRDefault="00D151CD" w:rsidP="00E64EC8">
      <w:pPr>
        <w:spacing w:after="0"/>
      </w:pPr>
    </w:p>
    <w:p w:rsidR="00D151CD" w:rsidRDefault="00D151CD" w:rsidP="00E64EC8">
      <w:pPr>
        <w:spacing w:after="0"/>
        <w:rPr>
          <w:i/>
        </w:rPr>
      </w:pPr>
      <w:r>
        <w:rPr>
          <w:i/>
        </w:rPr>
        <w:t xml:space="preserve">Vyběhne z dveří, </w:t>
      </w:r>
      <w:proofErr w:type="spellStart"/>
      <w:r>
        <w:rPr>
          <w:i/>
        </w:rPr>
        <w:t>zavrouc</w:t>
      </w:r>
      <w:proofErr w:type="spellEnd"/>
      <w:r>
        <w:rPr>
          <w:i/>
        </w:rPr>
        <w:t xml:space="preserve"> je na klíč. – </w:t>
      </w:r>
      <w:r>
        <w:t>JENŮFA</w:t>
      </w:r>
      <w:r>
        <w:rPr>
          <w:i/>
        </w:rPr>
        <w:t xml:space="preserve"> vejde do světnice.</w:t>
      </w:r>
    </w:p>
    <w:p w:rsidR="00D151CD" w:rsidRDefault="00D151CD" w:rsidP="00E64EC8">
      <w:pPr>
        <w:spacing w:after="0"/>
        <w:rPr>
          <w:i/>
        </w:rPr>
      </w:pPr>
    </w:p>
    <w:p w:rsidR="00D151CD" w:rsidRDefault="00D151CD" w:rsidP="00E64EC8">
      <w:pPr>
        <w:spacing w:after="0"/>
      </w:pPr>
      <w:r>
        <w:t>7. VÝSTUP</w:t>
      </w:r>
    </w:p>
    <w:p w:rsidR="00D151CD" w:rsidRDefault="00D151CD" w:rsidP="00E64EC8">
      <w:pPr>
        <w:spacing w:after="0"/>
        <w:rPr>
          <w:i/>
        </w:rPr>
      </w:pPr>
      <w:r>
        <w:t>JENŮFA</w:t>
      </w:r>
      <w:r>
        <w:rPr>
          <w:i/>
        </w:rPr>
        <w:t xml:space="preserve"> sama.</w:t>
      </w:r>
    </w:p>
    <w:p w:rsidR="00D151CD" w:rsidRDefault="00D151CD" w:rsidP="00E64EC8">
      <w:pPr>
        <w:spacing w:after="0"/>
        <w:rPr>
          <w:i/>
        </w:rPr>
      </w:pPr>
    </w:p>
    <w:p w:rsidR="003E0016" w:rsidRPr="003E0016" w:rsidRDefault="00D151CD" w:rsidP="00E64EC8">
      <w:pPr>
        <w:spacing w:after="0"/>
      </w:pPr>
      <w:r>
        <w:t xml:space="preserve">JENŮFA: Mamičko, to mám těžkou hlavu, jako samý kámen – pomozte! Kde jste, mamičko? </w:t>
      </w:r>
      <w:r>
        <w:rPr>
          <w:i/>
        </w:rPr>
        <w:t xml:space="preserve">(Rozhlíží se zvolna.) </w:t>
      </w:r>
      <w:r>
        <w:t xml:space="preserve">To je její jizba… Já… </w:t>
      </w:r>
      <w:r>
        <w:rPr>
          <w:i/>
        </w:rPr>
        <w:t xml:space="preserve">(mne si čelo) </w:t>
      </w:r>
      <w:r>
        <w:t xml:space="preserve">zůstávám v komoře – musím se tam schovávat, </w:t>
      </w:r>
      <w:r>
        <w:rPr>
          <w:i/>
        </w:rPr>
        <w:t>(strachuplně)</w:t>
      </w:r>
      <w:r>
        <w:t xml:space="preserve"> ať mne nikdo nespatří. Pořád mamička vyčítají – trním to bodá do duše. Už je večer – smím odbednit okeničky. Všude tma, jenom měsíček bědným lidem září a plničko hvězd… </w:t>
      </w:r>
      <w:proofErr w:type="spellStart"/>
      <w:r>
        <w:t>Števa</w:t>
      </w:r>
      <w:proofErr w:type="spellEnd"/>
      <w:r>
        <w:t xml:space="preserve"> ještě nejde – Zas už nedojde! Kdyby tak </w:t>
      </w:r>
      <w:proofErr w:type="spellStart"/>
      <w:r>
        <w:t>chlapčoka</w:t>
      </w:r>
      <w:proofErr w:type="spellEnd"/>
      <w:r>
        <w:t xml:space="preserve"> uviděl … jak modré oči otvírá… A kde je </w:t>
      </w:r>
      <w:proofErr w:type="spellStart"/>
      <w:r>
        <w:t>Števuška</w:t>
      </w:r>
      <w:proofErr w:type="spellEnd"/>
      <w:r>
        <w:t xml:space="preserve"> – nepláče – tak jako by se ozval. Kam jste mi ho dali? </w:t>
      </w:r>
      <w:r>
        <w:rPr>
          <w:i/>
        </w:rPr>
        <w:t xml:space="preserve">(Běží do komory a zase přiběhne zpět.) </w:t>
      </w:r>
      <w:r>
        <w:t xml:space="preserve">Kde je můj synek, můj </w:t>
      </w:r>
      <w:proofErr w:type="spellStart"/>
      <w:r>
        <w:t>chlapčok</w:t>
      </w:r>
      <w:proofErr w:type="spellEnd"/>
      <w:r>
        <w:t xml:space="preserve"> radostný? </w:t>
      </w:r>
      <w:r>
        <w:rPr>
          <w:i/>
        </w:rPr>
        <w:t xml:space="preserve">(Převrací peřiny.) </w:t>
      </w:r>
      <w:r>
        <w:t xml:space="preserve">Pláče, </w:t>
      </w:r>
      <w:proofErr w:type="spellStart"/>
      <w:r>
        <w:t>slabúnko</w:t>
      </w:r>
      <w:proofErr w:type="spellEnd"/>
      <w:r>
        <w:t xml:space="preserve"> sténá, ale já ho přece slyším. – Neubližujte mu, lidé dobří, to já všechno zavinila a </w:t>
      </w:r>
      <w:proofErr w:type="spellStart"/>
      <w:r>
        <w:t>Števa</w:t>
      </w:r>
      <w:proofErr w:type="spellEnd"/>
      <w:r>
        <w:t xml:space="preserve">. Kam jste ho položili – spadne – spadne tam! Zima mu bude – zima ukrutná! </w:t>
      </w:r>
      <w:proofErr w:type="spellStart"/>
      <w:r>
        <w:t>Neopúštějte</w:t>
      </w:r>
      <w:proofErr w:type="spellEnd"/>
      <w:r>
        <w:t xml:space="preserve"> ho – já ho přijdu bránit!</w:t>
      </w:r>
    </w:p>
    <w:p w:rsidR="00E25D85" w:rsidRPr="003E0016" w:rsidRDefault="00E25D85" w:rsidP="00E64EC8">
      <w:pPr>
        <w:spacing w:after="0"/>
      </w:pPr>
    </w:p>
    <w:p w:rsidR="00725B69" w:rsidRPr="00BE5013" w:rsidRDefault="00725B69" w:rsidP="00E64EC8">
      <w:pPr>
        <w:spacing w:after="0"/>
      </w:pPr>
      <w:r w:rsidRPr="003E0016">
        <w:t xml:space="preserve">                                                                       Výňatek – Neumělecký text</w:t>
      </w:r>
    </w:p>
    <w:p w:rsidR="00BE5013" w:rsidRPr="00BE5013" w:rsidRDefault="00BE5013" w:rsidP="00BE5013">
      <w:pPr>
        <w:spacing w:after="0"/>
        <w:rPr>
          <w:rFonts w:asciiTheme="minorHAnsi" w:hAnsiTheme="minorHAnsi" w:cstheme="minorHAnsi"/>
          <w:color w:val="000000"/>
        </w:rPr>
      </w:pPr>
      <w:hyperlink r:id="rId5" w:history="1">
        <w:r w:rsidRPr="00BE5013">
          <w:rPr>
            <w:rStyle w:val="Hypertextovodkaz"/>
            <w:rFonts w:asciiTheme="minorHAnsi" w:hAnsiTheme="minorHAnsi" w:cstheme="minorHAnsi"/>
            <w:color w:val="A03A3B"/>
          </w:rPr>
          <w:t>Set123</w:t>
        </w:r>
      </w:hyperlink>
    </w:p>
    <w:p w:rsidR="00E25D85" w:rsidRPr="00BE5013" w:rsidRDefault="00BE5013" w:rsidP="00BE5013">
      <w:pPr>
        <w:pStyle w:val="odtopm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  <w:sz w:val="22"/>
          <w:szCs w:val="22"/>
        </w:rPr>
      </w:pPr>
      <w:r w:rsidRPr="00BE5013">
        <w:rPr>
          <w:rFonts w:asciiTheme="minorHAnsi" w:hAnsiTheme="minorHAnsi" w:cstheme="minorHAnsi"/>
          <w:color w:val="333333"/>
          <w:sz w:val="22"/>
          <w:szCs w:val="22"/>
        </w:rPr>
        <w:t xml:space="preserve">Měli jsme na jednom předmětu jako povinnou primární literaturu Pastorkyňu a Gazdinu robu. Pak si říkám, které ono mě z těch dramat, která jsem samozřejmě </w:t>
      </w:r>
      <w:proofErr w:type="gramStart"/>
      <w:r w:rsidRPr="00BE5013">
        <w:rPr>
          <w:rFonts w:asciiTheme="minorHAnsi" w:hAnsiTheme="minorHAnsi" w:cstheme="minorHAnsi"/>
          <w:color w:val="333333"/>
          <w:sz w:val="22"/>
          <w:szCs w:val="22"/>
        </w:rPr>
        <w:t>nedočetl kdy</w:t>
      </w:r>
      <w:proofErr w:type="gramEnd"/>
      <w:r w:rsidRPr="00BE5013">
        <w:rPr>
          <w:rFonts w:asciiTheme="minorHAnsi" w:hAnsiTheme="minorHAnsi" w:cstheme="minorHAnsi"/>
          <w:color w:val="333333"/>
          <w:sz w:val="22"/>
          <w:szCs w:val="22"/>
        </w:rPr>
        <w:t xml:space="preserve"> jsem měl a teď doháním resty, tenkrát víc zaujalo? Určitě Pastorkyňa. Tak jsem si ji přečetl. A neb</w:t>
      </w:r>
      <w:r>
        <w:rPr>
          <w:rFonts w:asciiTheme="minorHAnsi" w:hAnsiTheme="minorHAnsi" w:cstheme="minorHAnsi"/>
          <w:color w:val="333333"/>
          <w:sz w:val="22"/>
          <w:szCs w:val="22"/>
        </w:rPr>
        <w:t>yla to ona! Takže teď na Robu!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BE5013">
        <w:rPr>
          <w:rFonts w:asciiTheme="minorHAnsi" w:hAnsiTheme="minorHAnsi" w:cstheme="minorHAnsi"/>
          <w:color w:val="333333"/>
          <w:sz w:val="22"/>
          <w:szCs w:val="22"/>
        </w:rPr>
        <w:t>Ale dobře, ke knize samé. Já vám trpěl. Jak na to člověk není zvyklý a má za sebou tak maximálně Mrštíky, čtení také Pastorkyně pak najednou bolí. Jazykové nářeční provedení mne upřímně drásalo a jsem strašně rád, že to mám za sebou - ješt</w:t>
      </w:r>
      <w:r>
        <w:rPr>
          <w:rFonts w:asciiTheme="minorHAnsi" w:hAnsiTheme="minorHAnsi" w:cstheme="minorHAnsi"/>
          <w:color w:val="333333"/>
          <w:sz w:val="22"/>
          <w:szCs w:val="22"/>
        </w:rPr>
        <w:t>ě že je to tak kratičké drama.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BE5013">
        <w:rPr>
          <w:rFonts w:asciiTheme="minorHAnsi" w:hAnsiTheme="minorHAnsi" w:cstheme="minorHAnsi"/>
          <w:color w:val="333333"/>
          <w:sz w:val="22"/>
          <w:szCs w:val="22"/>
        </w:rPr>
        <w:t xml:space="preserve">Pokud jde o obsah, rozhodně není možné konstatovat, že bych byl nějak unesen. Jistě, trochu drsnější zápletka, připomínající v něčem možná poetiku Kytice, má jistě čím zaujmout. Kostelničce se tu, napovím, podařilo to, co </w:t>
      </w:r>
      <w:proofErr w:type="spellStart"/>
      <w:r w:rsidRPr="00BE5013">
        <w:rPr>
          <w:rFonts w:asciiTheme="minorHAnsi" w:hAnsiTheme="minorHAnsi" w:cstheme="minorHAnsi"/>
          <w:color w:val="333333"/>
          <w:sz w:val="22"/>
          <w:szCs w:val="22"/>
        </w:rPr>
        <w:t>Brumbál</w:t>
      </w:r>
      <w:proofErr w:type="spellEnd"/>
      <w:r w:rsidRPr="00BE5013">
        <w:rPr>
          <w:rFonts w:asciiTheme="minorHAnsi" w:hAnsiTheme="minorHAnsi" w:cstheme="minorHAnsi"/>
          <w:color w:val="333333"/>
          <w:sz w:val="22"/>
          <w:szCs w:val="22"/>
        </w:rPr>
        <w:t xml:space="preserve"> s </w:t>
      </w:r>
      <w:proofErr w:type="spellStart"/>
      <w:r w:rsidRPr="00BE5013">
        <w:rPr>
          <w:rFonts w:asciiTheme="minorHAnsi" w:hAnsiTheme="minorHAnsi" w:cstheme="minorHAnsi"/>
          <w:color w:val="333333"/>
          <w:sz w:val="22"/>
          <w:szCs w:val="22"/>
        </w:rPr>
        <w:t>Potterem</w:t>
      </w:r>
      <w:proofErr w:type="spellEnd"/>
      <w:r w:rsidRPr="00BE5013">
        <w:rPr>
          <w:rFonts w:asciiTheme="minorHAnsi" w:hAnsiTheme="minorHAnsi" w:cstheme="minorHAnsi"/>
          <w:color w:val="333333"/>
          <w:sz w:val="22"/>
          <w:szCs w:val="22"/>
        </w:rPr>
        <w:t xml:space="preserve"> v prvé kapitole Kamene mudrců nedotáhl do konce. Ale upřímně si nejsem jist, co si z toho odnést. Zkrátka jsem to drama přečetl a s klidem ho do zítra zapomenu. Není ničím zvláštní (krom jeho historického významu, ale osobně nejsem venkovským realismem příliš ohromen). Ne, vážně, jaké konkrétně poučení si z něj má člověk odnést? </w:t>
      </w:r>
      <w:bookmarkStart w:id="0" w:name="_GoBack"/>
      <w:bookmarkEnd w:id="0"/>
    </w:p>
    <w:sectPr w:rsidR="00E25D85" w:rsidRPr="00BE5013" w:rsidSect="00BE5013">
      <w:pgSz w:w="11906" w:h="16838"/>
      <w:pgMar w:top="709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EC8"/>
    <w:rsid w:val="0016572E"/>
    <w:rsid w:val="001C3902"/>
    <w:rsid w:val="002031B6"/>
    <w:rsid w:val="00236BE5"/>
    <w:rsid w:val="00261DA8"/>
    <w:rsid w:val="00284A46"/>
    <w:rsid w:val="002D5A66"/>
    <w:rsid w:val="002E30BF"/>
    <w:rsid w:val="00313B62"/>
    <w:rsid w:val="003140A9"/>
    <w:rsid w:val="003D23C6"/>
    <w:rsid w:val="003E0016"/>
    <w:rsid w:val="003E69CD"/>
    <w:rsid w:val="003F0155"/>
    <w:rsid w:val="00435C64"/>
    <w:rsid w:val="00451FE3"/>
    <w:rsid w:val="004827AC"/>
    <w:rsid w:val="00484B11"/>
    <w:rsid w:val="004E2613"/>
    <w:rsid w:val="00531F8F"/>
    <w:rsid w:val="00550087"/>
    <w:rsid w:val="00552D47"/>
    <w:rsid w:val="005905D8"/>
    <w:rsid w:val="005B5397"/>
    <w:rsid w:val="005C3B71"/>
    <w:rsid w:val="005D05C7"/>
    <w:rsid w:val="005E07FB"/>
    <w:rsid w:val="00607357"/>
    <w:rsid w:val="006377B0"/>
    <w:rsid w:val="00647E98"/>
    <w:rsid w:val="00657D69"/>
    <w:rsid w:val="00673DAD"/>
    <w:rsid w:val="006A448F"/>
    <w:rsid w:val="006D3AC2"/>
    <w:rsid w:val="006E4E2A"/>
    <w:rsid w:val="00701B65"/>
    <w:rsid w:val="00702BF1"/>
    <w:rsid w:val="0071570B"/>
    <w:rsid w:val="00715740"/>
    <w:rsid w:val="007255CD"/>
    <w:rsid w:val="00725B69"/>
    <w:rsid w:val="007368B1"/>
    <w:rsid w:val="007406E4"/>
    <w:rsid w:val="00772B5F"/>
    <w:rsid w:val="007D7938"/>
    <w:rsid w:val="007F7F0F"/>
    <w:rsid w:val="00851597"/>
    <w:rsid w:val="008B418C"/>
    <w:rsid w:val="00910955"/>
    <w:rsid w:val="00933396"/>
    <w:rsid w:val="009B7941"/>
    <w:rsid w:val="009C7AA0"/>
    <w:rsid w:val="009F730B"/>
    <w:rsid w:val="00A24732"/>
    <w:rsid w:val="00A91122"/>
    <w:rsid w:val="00A920B0"/>
    <w:rsid w:val="00B402CB"/>
    <w:rsid w:val="00B40F8E"/>
    <w:rsid w:val="00B50E02"/>
    <w:rsid w:val="00B51C47"/>
    <w:rsid w:val="00B74103"/>
    <w:rsid w:val="00BC135A"/>
    <w:rsid w:val="00BC6F90"/>
    <w:rsid w:val="00BE5013"/>
    <w:rsid w:val="00BF2063"/>
    <w:rsid w:val="00C323BA"/>
    <w:rsid w:val="00C65888"/>
    <w:rsid w:val="00CA6B4A"/>
    <w:rsid w:val="00CE1C2F"/>
    <w:rsid w:val="00CF6F52"/>
    <w:rsid w:val="00D151CD"/>
    <w:rsid w:val="00D20AB2"/>
    <w:rsid w:val="00D22946"/>
    <w:rsid w:val="00D24533"/>
    <w:rsid w:val="00D36A55"/>
    <w:rsid w:val="00D464C9"/>
    <w:rsid w:val="00D4783D"/>
    <w:rsid w:val="00D636AD"/>
    <w:rsid w:val="00D66388"/>
    <w:rsid w:val="00D83F92"/>
    <w:rsid w:val="00D85732"/>
    <w:rsid w:val="00D90B82"/>
    <w:rsid w:val="00DB46D9"/>
    <w:rsid w:val="00E25D85"/>
    <w:rsid w:val="00E5614F"/>
    <w:rsid w:val="00E64EC8"/>
    <w:rsid w:val="00E702EB"/>
    <w:rsid w:val="00E7385D"/>
    <w:rsid w:val="00E84FBC"/>
    <w:rsid w:val="00E929C2"/>
    <w:rsid w:val="00E93444"/>
    <w:rsid w:val="00EB6343"/>
    <w:rsid w:val="00F0115A"/>
    <w:rsid w:val="00F0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B5CBF"/>
  <w15:docId w15:val="{3433C67D-441B-475F-BAEC-857CAD10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3F92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83F9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83F9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3F9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3F9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3F9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3F92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3F92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3F92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3F92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3F92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D83F92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3F92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3F92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3F92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3F9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3F9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3F92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3F92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D83F9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83F92"/>
    <w:rPr>
      <w:smallCaps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3F92"/>
    <w:rPr>
      <w:i/>
      <w:iCs/>
      <w:smallCaps/>
      <w:spacing w:val="1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3F92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D83F92"/>
    <w:rPr>
      <w:b/>
      <w:bCs/>
    </w:rPr>
  </w:style>
  <w:style w:type="character" w:styleId="Zdraznn">
    <w:name w:val="Emphasis"/>
    <w:uiPriority w:val="20"/>
    <w:qFormat/>
    <w:rsid w:val="00D83F92"/>
    <w:rPr>
      <w:b/>
      <w:bCs/>
      <w:i/>
      <w:iCs/>
      <w:spacing w:val="10"/>
    </w:rPr>
  </w:style>
  <w:style w:type="paragraph" w:styleId="Bezmezer">
    <w:name w:val="No Spacing"/>
    <w:basedOn w:val="Normln"/>
    <w:uiPriority w:val="1"/>
    <w:qFormat/>
    <w:rsid w:val="00D83F9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83F92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D83F92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D83F92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3F9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3F92"/>
    <w:rPr>
      <w:i/>
      <w:iCs/>
    </w:rPr>
  </w:style>
  <w:style w:type="character" w:styleId="Zdraznnjemn">
    <w:name w:val="Subtle Emphasis"/>
    <w:uiPriority w:val="19"/>
    <w:qFormat/>
    <w:rsid w:val="00D83F92"/>
    <w:rPr>
      <w:i/>
      <w:iCs/>
    </w:rPr>
  </w:style>
  <w:style w:type="character" w:styleId="Zdraznnintenzivn">
    <w:name w:val="Intense Emphasis"/>
    <w:uiPriority w:val="21"/>
    <w:qFormat/>
    <w:rsid w:val="00D83F92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D83F92"/>
    <w:rPr>
      <w:smallCaps/>
    </w:rPr>
  </w:style>
  <w:style w:type="character" w:styleId="Odkazintenzivn">
    <w:name w:val="Intense Reference"/>
    <w:uiPriority w:val="32"/>
    <w:qFormat/>
    <w:rsid w:val="00D83F92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D83F92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83F92"/>
    <w:pPr>
      <w:outlineLvl w:val="9"/>
    </w:pPr>
  </w:style>
  <w:style w:type="paragraph" w:styleId="Normlnweb">
    <w:name w:val="Normal (Web)"/>
    <w:basedOn w:val="Normln"/>
    <w:uiPriority w:val="99"/>
    <w:semiHidden/>
    <w:unhideWhenUsed/>
    <w:rsid w:val="003E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styleId="Hypertextovodkaz">
    <w:name w:val="Hyperlink"/>
    <w:basedOn w:val="Standardnpsmoodstavce"/>
    <w:uiPriority w:val="99"/>
    <w:semiHidden/>
    <w:unhideWhenUsed/>
    <w:rsid w:val="003E0016"/>
    <w:rPr>
      <w:color w:val="0000FF"/>
      <w:u w:val="single"/>
    </w:rPr>
  </w:style>
  <w:style w:type="paragraph" w:customStyle="1" w:styleId="odtopm">
    <w:name w:val="odtopm"/>
    <w:basedOn w:val="Normln"/>
    <w:rsid w:val="00BE5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5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databazeknih.cz/uzivatele/set123-208382" TargetMode="Externa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91BB4854424D4481F7DCD90F6D736C" ma:contentTypeVersion="14" ma:contentTypeDescription="Vytvoří nový dokument" ma:contentTypeScope="" ma:versionID="aae2b018d28f252f2bd981d05d2204c4">
  <xsd:schema xmlns:xsd="http://www.w3.org/2001/XMLSchema" xmlns:xs="http://www.w3.org/2001/XMLSchema" xmlns:p="http://schemas.microsoft.com/office/2006/metadata/properties" xmlns:ns2="6842c61e-1d30-434f-bc23-5626878b9a64" xmlns:ns3="530fc6f0-7122-48e1-bb37-95aaf75eadc4" targetNamespace="http://schemas.microsoft.com/office/2006/metadata/properties" ma:root="true" ma:fieldsID="6c732934133132f855d0eb9998e41787" ns2:_="" ns3:_="">
    <xsd:import namespace="6842c61e-1d30-434f-bc23-5626878b9a64"/>
    <xsd:import namespace="530fc6f0-7122-48e1-bb37-95aaf75e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2c61e-1d30-434f-bc23-5626878b9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5d36c17c-05bf-4984-836d-d63f5eaff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fc6f0-7122-48e1-bb37-95aaf75ead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7aed987-764f-4d2f-a67f-f85346f518b0}" ma:internalName="TaxCatchAll" ma:showField="CatchAllData" ma:web="530fc6f0-7122-48e1-bb37-95aaf75ead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0fc6f0-7122-48e1-bb37-95aaf75eadc4" xsi:nil="true"/>
    <lcf76f155ced4ddcb4097134ff3c332f xmlns="6842c61e-1d30-434f-bc23-5626878b9a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070E1F-B458-4038-9EE0-AC30E1D152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309ED9-4008-49F7-8DB2-142EC9A7AF06}"/>
</file>

<file path=customXml/itemProps3.xml><?xml version="1.0" encoding="utf-8"?>
<ds:datastoreItem xmlns:ds="http://schemas.openxmlformats.org/officeDocument/2006/customXml" ds:itemID="{7F955DCB-09B0-4234-A789-63C908FCE215}"/>
</file>

<file path=customXml/itemProps4.xml><?xml version="1.0" encoding="utf-8"?>
<ds:datastoreItem xmlns:ds="http://schemas.openxmlformats.org/officeDocument/2006/customXml" ds:itemID="{FC2EB257-2039-4CA4-8C4C-DD5574B08D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488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</dc:creator>
  <cp:lastModifiedBy>Kozlova Alexandra</cp:lastModifiedBy>
  <cp:revision>6</cp:revision>
  <dcterms:created xsi:type="dcterms:W3CDTF">2025-03-11T06:07:00Z</dcterms:created>
  <dcterms:modified xsi:type="dcterms:W3CDTF">2025-03-11T07:16:00Z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0x0101006291BB4854424D4481F7DCD90F6D736C</vt:lpwstr>
  </property>
</Properties>
</file>