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61" w:rsidRPr="00E35684" w:rsidRDefault="00E35684" w:rsidP="00E35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6"/>
          <w:szCs w:val="36"/>
        </w:rPr>
      </w:pPr>
      <w:r w:rsidRPr="00E35684">
        <w:rPr>
          <w:b/>
          <w:sz w:val="36"/>
          <w:szCs w:val="36"/>
        </w:rPr>
        <w:t>Osudy dobrého vojáka Švejka za světové války</w:t>
      </w:r>
      <w:r w:rsidR="00ED52D5">
        <w:rPr>
          <w:b/>
          <w:sz w:val="36"/>
          <w:szCs w:val="36"/>
        </w:rPr>
        <w:t xml:space="preserve"> (1)</w:t>
      </w:r>
    </w:p>
    <w:p w:rsidR="00E35684" w:rsidRPr="00E35684" w:rsidRDefault="00E35684" w:rsidP="00E35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6"/>
          <w:szCs w:val="36"/>
        </w:rPr>
      </w:pPr>
      <w:r w:rsidRPr="00E35684">
        <w:rPr>
          <w:b/>
          <w:sz w:val="36"/>
          <w:szCs w:val="36"/>
        </w:rPr>
        <w:t>Jaroslav Hašek</w:t>
      </w:r>
    </w:p>
    <w:p w:rsidR="00E35684" w:rsidRDefault="00E35684"/>
    <w:p w:rsidR="00E35684" w:rsidRDefault="00E35684" w:rsidP="00460E67">
      <w:pPr>
        <w:jc w:val="center"/>
      </w:pPr>
      <w:r>
        <w:t>Umělecký výňatek</w:t>
      </w:r>
    </w:p>
    <w:p w:rsidR="008A692E" w:rsidRDefault="008A692E" w:rsidP="008A692E">
      <w:pPr>
        <w:spacing w:after="0"/>
      </w:pPr>
      <w:r>
        <w:t xml:space="preserve">   </w:t>
      </w:r>
      <w:r w:rsidR="00E35684">
        <w:t xml:space="preserve">„A co se stalo s tím vojákem?” otázala se po chvíli paní 9 Müllerová, když se Švejk oblékal. </w:t>
      </w:r>
    </w:p>
    <w:p w:rsidR="008A692E" w:rsidRDefault="008A692E" w:rsidP="008A692E">
      <w:pPr>
        <w:spacing w:after="0"/>
      </w:pPr>
      <w:r>
        <w:t xml:space="preserve">   </w:t>
      </w:r>
      <w:r w:rsidR="00E35684">
        <w:t>„</w:t>
      </w:r>
      <w:proofErr w:type="spellStart"/>
      <w:r w:rsidR="00E35684">
        <w:t>Voběsil</w:t>
      </w:r>
      <w:proofErr w:type="spellEnd"/>
      <w:r w:rsidR="00E35684">
        <w:t xml:space="preserve"> se na kšandě,” řekl Švejk, čistě si tvrdý klobouk. „A ta kšanda nebyla ani jeho. Tu si vypůjčil od </w:t>
      </w:r>
      <w:proofErr w:type="spellStart"/>
      <w:r w:rsidR="00E35684">
        <w:t>profousa</w:t>
      </w:r>
      <w:proofErr w:type="spellEnd"/>
      <w:r w:rsidR="00E35684">
        <w:t xml:space="preserve">, že prý mu padají kalhoty. Měl čekat, až ho </w:t>
      </w:r>
      <w:proofErr w:type="spellStart"/>
      <w:r w:rsidR="00E35684">
        <w:t>zastřelejí</w:t>
      </w:r>
      <w:proofErr w:type="spellEnd"/>
      <w:r w:rsidR="00E35684">
        <w:t xml:space="preserve">? To vědí, paní Müllerová, že v takový situaci jde každému hlava kolem. </w:t>
      </w:r>
      <w:proofErr w:type="spellStart"/>
      <w:r w:rsidR="00E35684">
        <w:t>Profousa</w:t>
      </w:r>
      <w:proofErr w:type="spellEnd"/>
      <w:r w:rsidR="00E35684">
        <w:t xml:space="preserve"> za to degradovali a dali mu šest měsíců. Ale von si je </w:t>
      </w:r>
      <w:proofErr w:type="spellStart"/>
      <w:r w:rsidR="00E35684">
        <w:t>nevodseděl</w:t>
      </w:r>
      <w:proofErr w:type="spellEnd"/>
      <w:r w:rsidR="00E35684">
        <w:t xml:space="preserve">. Utek do Švejcar a dneska tam dělá kazatele </w:t>
      </w:r>
      <w:proofErr w:type="spellStart"/>
      <w:r w:rsidR="00E35684">
        <w:t>ňáký</w:t>
      </w:r>
      <w:proofErr w:type="spellEnd"/>
      <w:r w:rsidR="00E35684">
        <w:t xml:space="preserve"> církve. Dneska je málo poctivců, paní Müllerová. Já si představuju, že se pan arcivévoda Ferdinand také v tom Sarajevu </w:t>
      </w:r>
      <w:proofErr w:type="spellStart"/>
      <w:r w:rsidR="00E35684">
        <w:t>zmejlil</w:t>
      </w:r>
      <w:proofErr w:type="spellEnd"/>
      <w:r w:rsidR="00E35684">
        <w:t xml:space="preserve"> v tom člověkovi, co ho střelil. Viděl nějakého pána a myslil si: To je </w:t>
      </w:r>
      <w:proofErr w:type="spellStart"/>
      <w:r w:rsidR="00E35684">
        <w:t>nějakej</w:t>
      </w:r>
      <w:proofErr w:type="spellEnd"/>
      <w:r w:rsidR="00E35684">
        <w:t xml:space="preserve"> </w:t>
      </w:r>
      <w:proofErr w:type="spellStart"/>
      <w:r w:rsidR="00E35684">
        <w:t>pořádnej</w:t>
      </w:r>
      <w:proofErr w:type="spellEnd"/>
      <w:r w:rsidR="00E35684">
        <w:t xml:space="preserve"> člověk, když mně volá slávu. A zatím ho ten pán bouch. Dal mu jednu nebo několik?” </w:t>
      </w:r>
    </w:p>
    <w:p w:rsidR="00605066" w:rsidRDefault="008A692E" w:rsidP="008A692E">
      <w:pPr>
        <w:spacing w:after="0"/>
      </w:pPr>
      <w:r>
        <w:t xml:space="preserve">   </w:t>
      </w:r>
      <w:r w:rsidR="00E35684">
        <w:t xml:space="preserve">„Noviny píšou, milostpane, že pan arcivévoda byl jako řešeto. Vystřílel do něho všechny patrony.” </w:t>
      </w:r>
      <w:r w:rsidR="00605066">
        <w:t xml:space="preserve">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 xml:space="preserve">„To jde náramně rychle, paní Müllerová, strašně rychle. Já bych si na takovou věc koupil brovnink. Vypadá to jako hračka, ale můžete s tím za dvě minuty postřílet dvacet arcivévodů, </w:t>
      </w:r>
      <w:proofErr w:type="spellStart"/>
      <w:r w:rsidR="00E35684">
        <w:t>hubenejch</w:t>
      </w:r>
      <w:proofErr w:type="spellEnd"/>
      <w:r w:rsidR="00E35684">
        <w:t xml:space="preserve"> nebo </w:t>
      </w:r>
      <w:proofErr w:type="spellStart"/>
      <w:r w:rsidR="00E35684">
        <w:t>tlustejch</w:t>
      </w:r>
      <w:proofErr w:type="spellEnd"/>
      <w:r w:rsidR="00E35684">
        <w:t xml:space="preserve">. Ačkoliv, mezi námi řečeno, paní Müllerová, že do </w:t>
      </w:r>
      <w:proofErr w:type="spellStart"/>
      <w:r w:rsidR="00E35684">
        <w:t>tlustýho</w:t>
      </w:r>
      <w:proofErr w:type="spellEnd"/>
      <w:r w:rsidR="00E35684">
        <w:t xml:space="preserve"> pana arcivévody se trefíte </w:t>
      </w:r>
      <w:proofErr w:type="spellStart"/>
      <w:r w:rsidR="00E35684">
        <w:t>jistějc</w:t>
      </w:r>
      <w:proofErr w:type="spellEnd"/>
      <w:r w:rsidR="00E35684">
        <w:t xml:space="preserve"> než do </w:t>
      </w:r>
      <w:proofErr w:type="spellStart"/>
      <w:r w:rsidR="00E35684">
        <w:t>hubenýho</w:t>
      </w:r>
      <w:proofErr w:type="spellEnd"/>
      <w:r w:rsidR="00E35684">
        <w:t xml:space="preserve">. Jestli se </w:t>
      </w:r>
      <w:proofErr w:type="spellStart"/>
      <w:r w:rsidR="00E35684">
        <w:t>pamatujou</w:t>
      </w:r>
      <w:proofErr w:type="spellEnd"/>
      <w:r w:rsidR="00E35684">
        <w:t xml:space="preserve">, jak tenkrát v Portugalsku si postříleli toho </w:t>
      </w:r>
      <w:proofErr w:type="spellStart"/>
      <w:r w:rsidR="00E35684">
        <w:t>svýho</w:t>
      </w:r>
      <w:proofErr w:type="spellEnd"/>
      <w:r w:rsidR="00E35684">
        <w:t xml:space="preserve"> krále. Byl taky </w:t>
      </w:r>
      <w:proofErr w:type="spellStart"/>
      <w:r w:rsidR="00E35684">
        <w:t>takovej</w:t>
      </w:r>
      <w:proofErr w:type="spellEnd"/>
      <w:r w:rsidR="00E35684">
        <w:t xml:space="preserve"> </w:t>
      </w:r>
      <w:proofErr w:type="spellStart"/>
      <w:r w:rsidR="00E35684">
        <w:t>tlustej</w:t>
      </w:r>
      <w:proofErr w:type="spellEnd"/>
      <w:r w:rsidR="00E35684">
        <w:t xml:space="preserve">. To víte, že král nebude přece </w:t>
      </w:r>
      <w:proofErr w:type="spellStart"/>
      <w:r w:rsidR="00E35684">
        <w:t>hubenej</w:t>
      </w:r>
      <w:proofErr w:type="spellEnd"/>
      <w:r w:rsidR="00E35684">
        <w:t xml:space="preserve">. Já tedy teď jdu do hospody U kalicha, a kdyby sem někdo přišel pro toho ratlíka, na </w:t>
      </w:r>
      <w:proofErr w:type="spellStart"/>
      <w:r w:rsidR="00E35684">
        <w:t>kterýho</w:t>
      </w:r>
      <w:proofErr w:type="spellEnd"/>
      <w:r w:rsidR="00E35684">
        <w:t xml:space="preserve"> jsem vzal zálohu, tak mu řeknou, že ho mám ve svém psinci na venkově, že jsem mu nedávno kupíroval uši a že se teď nesmí převážet, dokud se mu uši nezahojí, aby mu nenastydly. Klíč dají k domovnici.”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 xml:space="preserve">V hospodě U kalicha seděl jen jeden host. Byl to civilní strážník </w:t>
      </w:r>
      <w:proofErr w:type="spellStart"/>
      <w:r w:rsidR="00E35684">
        <w:t>Bretschneider</w:t>
      </w:r>
      <w:proofErr w:type="spellEnd"/>
      <w:r w:rsidR="00E35684">
        <w:t xml:space="preserve">, stojící ve službách státní policie. Hostinský Palivec myl tácky a </w:t>
      </w:r>
      <w:proofErr w:type="spellStart"/>
      <w:r w:rsidR="00E35684">
        <w:t>Bretschneider</w:t>
      </w:r>
      <w:proofErr w:type="spellEnd"/>
      <w:r w:rsidR="00E35684">
        <w:t xml:space="preserve"> se marně snažil navázat s ním vážný rozhovor. Palivec byl známý sprosťák, každé jeho druhé slovo byla zadnice nebo hovno. Přitom byl ale sečtělý a upozorňoval každého, aby si přečetl, co napsal o posledním </w:t>
      </w:r>
      <w:proofErr w:type="spellStart"/>
      <w:r w:rsidR="00E35684">
        <w:t>předmětě</w:t>
      </w:r>
      <w:proofErr w:type="spellEnd"/>
      <w:r w:rsidR="00E35684">
        <w:t xml:space="preserve"> Viktor Hugo, když líčil poslední odpověď staré gardy Napoleonovy Angličanům v bitvě u Waterloo. 10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 xml:space="preserve">„To máme pěkné léto,” navazoval </w:t>
      </w:r>
      <w:proofErr w:type="spellStart"/>
      <w:r w:rsidR="00E35684">
        <w:t>Bretschneider</w:t>
      </w:r>
      <w:proofErr w:type="spellEnd"/>
      <w:r w:rsidR="00E35684">
        <w:t xml:space="preserve"> svůj vážný rozhovor.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 xml:space="preserve">„Stojí to všechno za hovno,” odpověděl Palivec, ukládaje tácky do skleníku.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 xml:space="preserve">„Ty nám to pěkně v tom Sarajevu vyvedli,” se slabou nadějí ozval se </w:t>
      </w:r>
      <w:proofErr w:type="spellStart"/>
      <w:r w:rsidR="00E35684">
        <w:t>Bretschneider</w:t>
      </w:r>
      <w:proofErr w:type="spellEnd"/>
      <w:r w:rsidR="00E35684">
        <w:t xml:space="preserve">.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 xml:space="preserve">„V jakým Sarajevu?” otázal se Palivec, „v </w:t>
      </w:r>
      <w:proofErr w:type="spellStart"/>
      <w:r w:rsidR="00E35684">
        <w:t>tej</w:t>
      </w:r>
      <w:proofErr w:type="spellEnd"/>
      <w:r w:rsidR="00E35684">
        <w:t xml:space="preserve"> </w:t>
      </w:r>
      <w:proofErr w:type="spellStart"/>
      <w:r w:rsidR="00E35684">
        <w:t>nuselskej</w:t>
      </w:r>
      <w:proofErr w:type="spellEnd"/>
      <w:r w:rsidR="00E35684">
        <w:t xml:space="preserve"> vinárně? Tam se perou </w:t>
      </w:r>
      <w:proofErr w:type="spellStart"/>
      <w:r w:rsidR="00E35684">
        <w:t>každej</w:t>
      </w:r>
      <w:proofErr w:type="spellEnd"/>
      <w:r w:rsidR="00E35684">
        <w:t xml:space="preserve"> den, to vědí, Nusle.” </w:t>
      </w:r>
    </w:p>
    <w:p w:rsidR="00605066" w:rsidRDefault="00605066" w:rsidP="008A692E">
      <w:pPr>
        <w:spacing w:after="0"/>
      </w:pPr>
      <w:r>
        <w:t xml:space="preserve">   </w:t>
      </w:r>
      <w:r w:rsidR="00E35684">
        <w:t>„V bosenském Sarajevu, pane hostinský. Zastřelili tam pana arcivévodu Ferdinanda. Co tomu říkáte?”</w:t>
      </w:r>
    </w:p>
    <w:p w:rsidR="00E35684" w:rsidRDefault="00605066" w:rsidP="008A692E">
      <w:pPr>
        <w:spacing w:after="0"/>
      </w:pPr>
      <w:r>
        <w:t xml:space="preserve">   </w:t>
      </w:r>
      <w:r w:rsidR="00E35684">
        <w:t xml:space="preserve"> „Já se do takových věcí nepletu, s tím ať mně </w:t>
      </w:r>
      <w:proofErr w:type="spellStart"/>
      <w:r w:rsidR="00E35684">
        <w:t>každej</w:t>
      </w:r>
      <w:proofErr w:type="spellEnd"/>
      <w:r w:rsidR="00E35684">
        <w:t xml:space="preserve"> políbí prdel,” odpověděl slušně pan Palivec, zapaluje si dýmku, „dneska se do toho míchat, to by mohlo každému člověkovi zlomit vaz. Já jsem živnostník, když někdo přijde a dá si pivo, tak mu ho natočím. Ale nějaký Sarajevo, politika nebo nebožtík arcivévoda, to pro nás nic není, z toho nic nekouká než Pankrác.”</w:t>
      </w:r>
    </w:p>
    <w:p w:rsidR="008A0266" w:rsidRDefault="008A0266"/>
    <w:p w:rsidR="008A0266" w:rsidRDefault="00605066" w:rsidP="00605066">
      <w:pPr>
        <w:jc w:val="center"/>
      </w:pPr>
      <w:r>
        <w:t>Neumělecký výňatek</w:t>
      </w:r>
    </w:p>
    <w:p w:rsidR="009C76E5" w:rsidRDefault="00605066" w:rsidP="0052013A">
      <w:pPr>
        <w:spacing w:after="0" w:line="276" w:lineRule="auto"/>
        <w:ind w:firstLine="680"/>
      </w:pPr>
      <w:r>
        <w:t xml:space="preserve">Spisovná čeština je v Encyklopedickém slovníku češtiny definována jako „systém jazykových prostředků, které jsou celonárodně užívány především v psané formě </w:t>
      </w:r>
      <w:r w:rsidR="00ED52D5">
        <w:t xml:space="preserve">a ve veřejných </w:t>
      </w:r>
      <w:r>
        <w:t>a oficiálních mluvených projevech. Spisovná čeština plní funkci integrační a národně reprezentativní.“</w:t>
      </w:r>
      <w:r>
        <w:rPr>
          <w:rStyle w:val="Znakapoznpodarou"/>
        </w:rPr>
        <w:footnoteReference w:id="1"/>
      </w:r>
      <w:r>
        <w:t xml:space="preserve"> Obecnou češtinu Encyklopedický slovník charakterizuje jako „spontánní mluve</w:t>
      </w:r>
      <w:r w:rsidR="00ED52D5">
        <w:t xml:space="preserve">ný jazyk soukromé a </w:t>
      </w:r>
      <w:proofErr w:type="spellStart"/>
      <w:r w:rsidR="00ED52D5">
        <w:t>poloveřejné</w:t>
      </w:r>
      <w:proofErr w:type="spellEnd"/>
      <w:r>
        <w:t xml:space="preserve"> komunikace, regionálně i sociálně málo příznakový, který se z pozice jedné z nestandardních forem češtiny dostává do postavení jeho </w:t>
      </w:r>
      <w:proofErr w:type="spellStart"/>
      <w:r>
        <w:t>substandardu</w:t>
      </w:r>
      <w:proofErr w:type="spellEnd"/>
      <w:r>
        <w:t xml:space="preserve"> […] (obecná čeština) působí na normu veřejného vyjadřování, kde se stále více preferuje uplatnění nebo iluze přirozenosti a živosti. […] je pasivně vnímána na celém teritoriu, rozšiřuje své hranice a může působit i jako</w:t>
      </w:r>
      <w:r w:rsidR="00460E67">
        <w:t xml:space="preserve"> mluvní vzor mimo Čechy, ztrácí</w:t>
      </w:r>
      <w:r>
        <w:t xml:space="preserve"> i příznak regionální.“</w:t>
      </w:r>
      <w:r>
        <w:rPr>
          <w:rStyle w:val="Znakapoznpodarou"/>
        </w:rPr>
        <w:footnoteReference w:id="2"/>
      </w:r>
      <w:r>
        <w:t xml:space="preserve"> </w:t>
      </w:r>
      <w:bookmarkStart w:id="0" w:name="_GoBack"/>
      <w:bookmarkEnd w:id="0"/>
    </w:p>
    <w:sectPr w:rsidR="009C76E5" w:rsidSect="00460E67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66" w:rsidRDefault="00605066" w:rsidP="00605066">
      <w:pPr>
        <w:spacing w:after="0" w:line="240" w:lineRule="auto"/>
      </w:pPr>
      <w:r>
        <w:separator/>
      </w:r>
    </w:p>
  </w:endnote>
  <w:endnote w:type="continuationSeparator" w:id="0">
    <w:p w:rsidR="00605066" w:rsidRDefault="00605066" w:rsidP="0060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66" w:rsidRDefault="00605066" w:rsidP="00605066">
      <w:pPr>
        <w:spacing w:after="0" w:line="240" w:lineRule="auto"/>
      </w:pPr>
      <w:r>
        <w:separator/>
      </w:r>
    </w:p>
  </w:footnote>
  <w:footnote w:type="continuationSeparator" w:id="0">
    <w:p w:rsidR="00605066" w:rsidRDefault="00605066" w:rsidP="00605066">
      <w:pPr>
        <w:spacing w:after="0" w:line="240" w:lineRule="auto"/>
      </w:pPr>
      <w:r>
        <w:continuationSeparator/>
      </w:r>
    </w:p>
  </w:footnote>
  <w:footnote w:id="1">
    <w:p w:rsidR="00605066" w:rsidRDefault="00605066" w:rsidP="00605066">
      <w:pPr>
        <w:pStyle w:val="Textpoznpodarou"/>
      </w:pPr>
      <w:r>
        <w:rPr>
          <w:rStyle w:val="Znakapoznpodarou"/>
        </w:rPr>
        <w:footnoteRef/>
      </w:r>
      <w:r>
        <w:t xml:space="preserve"> Encyklopedický slovník češtiny. Praha: Lidové noviny, 2002, s. 90.</w:t>
      </w:r>
    </w:p>
  </w:footnote>
  <w:footnote w:id="2">
    <w:p w:rsidR="00605066" w:rsidRDefault="00605066" w:rsidP="00605066">
      <w:pPr>
        <w:pStyle w:val="Textpoznpodarou"/>
      </w:pPr>
      <w:r>
        <w:rPr>
          <w:rStyle w:val="Znakapoznpodarou"/>
        </w:rPr>
        <w:footnoteRef/>
      </w:r>
      <w:r>
        <w:t xml:space="preserve"> Encyklopedický slovník češtiny. Praha: Lidové noviny, 2002, s. 81.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84"/>
    <w:rsid w:val="00460E67"/>
    <w:rsid w:val="0052013A"/>
    <w:rsid w:val="00605066"/>
    <w:rsid w:val="00683D61"/>
    <w:rsid w:val="008A0266"/>
    <w:rsid w:val="008A692E"/>
    <w:rsid w:val="009C76E5"/>
    <w:rsid w:val="00E35684"/>
    <w:rsid w:val="00E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0FDD"/>
  <w15:chartTrackingRefBased/>
  <w15:docId w15:val="{B2A8947E-E929-4F8C-B7B5-42D4DC8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0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50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05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83F51-9432-4736-9069-E22DFDA3B0D0}"/>
</file>

<file path=customXml/itemProps2.xml><?xml version="1.0" encoding="utf-8"?>
<ds:datastoreItem xmlns:ds="http://schemas.openxmlformats.org/officeDocument/2006/customXml" ds:itemID="{9342EBA8-8A51-46D7-8FA2-A8308D2EBAE1}"/>
</file>

<file path=customXml/itemProps3.xml><?xml version="1.0" encoding="utf-8"?>
<ds:datastoreItem xmlns:ds="http://schemas.openxmlformats.org/officeDocument/2006/customXml" ds:itemID="{73EBED69-78EF-4A44-9446-7B948907D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Alexandra</dc:creator>
  <cp:keywords/>
  <dc:description/>
  <cp:lastModifiedBy>Kozlova Alexandra</cp:lastModifiedBy>
  <cp:revision>4</cp:revision>
  <dcterms:created xsi:type="dcterms:W3CDTF">2024-12-18T07:46:00Z</dcterms:created>
  <dcterms:modified xsi:type="dcterms:W3CDTF">2024-12-18T09:07:00Z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